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083BF8" w:rsidRDefault="00083BF8" w:rsidP="00083BF8">
      <w:pPr>
        <w:spacing w:after="0" w:line="240" w:lineRule="auto"/>
        <w:jc w:val="center"/>
        <w:rPr>
          <w:b/>
          <w:bCs/>
          <w:szCs w:val="28"/>
        </w:rPr>
      </w:pPr>
      <w:r w:rsidRPr="00083BF8">
        <w:rPr>
          <w:b/>
          <w:bCs/>
          <w:szCs w:val="28"/>
        </w:rPr>
        <w:t xml:space="preserve">KHẮC PHỤC </w:t>
      </w:r>
      <w:r w:rsidR="00411A54" w:rsidRPr="00083BF8">
        <w:rPr>
          <w:b/>
          <w:bCs/>
          <w:szCs w:val="28"/>
        </w:rPr>
        <w:t xml:space="preserve">NHỮNG </w:t>
      </w:r>
      <w:r w:rsidR="00E27392" w:rsidRPr="00083BF8">
        <w:rPr>
          <w:b/>
          <w:bCs/>
          <w:szCs w:val="28"/>
        </w:rPr>
        <w:t>RÀO CẢN</w:t>
      </w:r>
      <w:r w:rsidR="00411A54" w:rsidRPr="00083BF8">
        <w:rPr>
          <w:b/>
          <w:bCs/>
          <w:szCs w:val="28"/>
        </w:rPr>
        <w:t xml:space="preserve"> VÀ THÁCH THỨC KHI ỨNG DỤNG ICT</w:t>
      </w:r>
      <w:r w:rsidRPr="00083BF8">
        <w:rPr>
          <w:b/>
          <w:bCs/>
          <w:szCs w:val="28"/>
        </w:rPr>
        <w:t xml:space="preserve"> </w:t>
      </w:r>
      <w:r w:rsidR="00411A54" w:rsidRPr="00083BF8">
        <w:rPr>
          <w:b/>
          <w:szCs w:val="28"/>
        </w:rPr>
        <w:t>TRONG NHÀ TRƯỜNG THÔNG MINH</w:t>
      </w:r>
    </w:p>
    <w:p w14:paraId="2EA6E6B5" w14:textId="7FB6E149" w:rsidR="00083BF8" w:rsidRDefault="00083BF8" w:rsidP="001643D8">
      <w:pPr>
        <w:pStyle w:val="NameNCKH"/>
      </w:pPr>
      <w:r>
        <w:t>Huỳnh Thị Minh Ly – Trường Cao đẳng Lý Tự Trọng Thành phố Hồ Chí Minh</w:t>
      </w:r>
    </w:p>
    <w:p w14:paraId="606F7782" w14:textId="49823FCD" w:rsidR="00605ADD" w:rsidRDefault="00605ADD" w:rsidP="00315E8F">
      <w:pPr>
        <w:pStyle w:val="AbstractNCKH"/>
      </w:pPr>
      <w:r w:rsidRPr="00A471BB">
        <w:rPr>
          <w:b/>
          <w:bCs/>
        </w:rPr>
        <w:t>Abstract</w:t>
      </w:r>
      <w:r>
        <w:t xml:space="preserve">: </w:t>
      </w:r>
      <w:r w:rsidR="009D2335" w:rsidRPr="009D2335">
        <w:t xml:space="preserve">The smart school is a </w:t>
      </w:r>
      <w:r w:rsidR="009D2335" w:rsidRPr="009F1BDA">
        <w:t>technology-based teaching-learning institution</w:t>
      </w:r>
      <w:r w:rsidR="009D2335" w:rsidRPr="009D2335">
        <w:t xml:space="preserve">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w:t>
      </w:r>
      <w:r w:rsidR="009D2335">
        <w:t>g</w:t>
      </w:r>
      <w:r w:rsidR="009D2335" w:rsidRPr="009D2335">
        <w:t>y (IT) infrastructure, and curriculum design to meet the cha</w:t>
      </w:r>
      <w:r w:rsidR="00BE369D">
        <w:t>l</w:t>
      </w:r>
      <w:r w:rsidR="009D2335" w:rsidRPr="009D2335">
        <w:t>lenges of the ICT era.</w:t>
      </w:r>
    </w:p>
    <w:p w14:paraId="169B1D30" w14:textId="758DD373" w:rsidR="001F0F20" w:rsidRPr="00315E8F" w:rsidRDefault="00814167" w:rsidP="00315E8F">
      <w:pPr>
        <w:pStyle w:val="AbstractNCKH"/>
      </w:pPr>
      <w:r w:rsidRPr="00315E8F">
        <w:rPr>
          <w:b/>
        </w:rPr>
        <w:t>Tóm tắt:</w:t>
      </w:r>
      <w:r w:rsidRPr="00315E8F">
        <w:t xml:space="preserve"> </w:t>
      </w:r>
      <w:r w:rsidR="001F0F20" w:rsidRPr="00DA1F75">
        <w:rPr>
          <w:color w:val="FF0000"/>
        </w:rPr>
        <w:t>T</w:t>
      </w:r>
      <w:r w:rsidR="00DA1F75" w:rsidRPr="00DA1F75">
        <w:rPr>
          <w:color w:val="FF0000"/>
        </w:rPr>
        <w:t>rong nhà t</w:t>
      </w:r>
      <w:r w:rsidR="001F0F20" w:rsidRPr="00315E8F">
        <w:t xml:space="preserve">rường thông minh </w:t>
      </w:r>
      <w:r w:rsidR="001F0F20" w:rsidRPr="00DA1F75">
        <w:rPr>
          <w:strike/>
        </w:rPr>
        <w:t xml:space="preserve">là </w:t>
      </w:r>
      <w:r w:rsidR="001F0F20" w:rsidRPr="00315E8F">
        <w:t>tổ chức việc dạy và học dựa trên công nghệ để trang bị kiến thức và kỹ năng cần thiết cho sinh viên trong thời đại công nghệ thông tin</w:t>
      </w:r>
      <w:r w:rsidR="00DA1F75">
        <w:t xml:space="preserve"> </w:t>
      </w:r>
      <w:r w:rsidR="00DA1F75" w:rsidRPr="00DA1F75">
        <w:rPr>
          <w:color w:val="FF0000"/>
        </w:rPr>
        <w:t>là vấn đề quan trọng hàng đầu</w:t>
      </w:r>
      <w:r w:rsidR="001F0F20" w:rsidRPr="00315E8F">
        <w:t xml:space="preserve">. Để đạt được mục tiêu của trường thông minh, việc sử dụng công nghệ thông tin và truyền thông </w:t>
      </w:r>
      <w:r w:rsidR="00990C66" w:rsidRPr="00315E8F">
        <w:t xml:space="preserve">được xem là chủ chốt của trường, đóng vai trò quan trọng từ việc </w:t>
      </w:r>
      <w:r w:rsidR="00BA43C1" w:rsidRPr="00315E8F">
        <w:t>tạo điều kiện</w:t>
      </w:r>
      <w:r w:rsidR="00990C66" w:rsidRPr="00315E8F">
        <w:t xml:space="preserve"> cho các hoạt động dạy và học</w:t>
      </w:r>
      <w:r w:rsidR="00BA43C1" w:rsidRPr="00315E8F">
        <w:t xml:space="preserve"> cho đến việc hỗ trợ trong quản lý nhà trường. Tuy nhiên, có một số vấn đề phát sinh từ các hoạt động</w:t>
      </w:r>
      <w:r w:rsidR="000E5748" w:rsidRPr="00315E8F">
        <w:t xml:space="preserve"> này mà giảng viên</w:t>
      </w:r>
      <w:r w:rsidR="00DA1F75">
        <w:t xml:space="preserve"> </w:t>
      </w:r>
      <w:r w:rsidR="00DA1F75" w:rsidRPr="00DA1F75">
        <w:rPr>
          <w:color w:val="FF0000"/>
        </w:rPr>
        <w:t>và nhà quản lý</w:t>
      </w:r>
      <w:r w:rsidR="000E5748" w:rsidRPr="00315E8F">
        <w:t xml:space="preserve"> cần lưu ý giải quyết. </w:t>
      </w:r>
      <w:r w:rsidR="0011317A" w:rsidRPr="00315E8F">
        <w:t xml:space="preserve">Bài nghiên cứu này nhằm mục đích là </w:t>
      </w:r>
      <w:r w:rsidR="0068230F" w:rsidRPr="00315E8F">
        <w:t xml:space="preserve">giúp </w:t>
      </w:r>
      <w:r w:rsidR="001761C8" w:rsidRPr="00315E8F">
        <w:t xml:space="preserve">giảng viên </w:t>
      </w:r>
      <w:r w:rsidR="0011317A" w:rsidRPr="00315E8F">
        <w:t>nh</w:t>
      </w:r>
      <w:r w:rsidR="0068230F" w:rsidRPr="00315E8F">
        <w:t>ận</w:t>
      </w:r>
      <w:r w:rsidR="0011317A" w:rsidRPr="00315E8F">
        <w:t xml:space="preserve"> ra cách xử lý vấn đề, </w:t>
      </w:r>
      <w:r w:rsidR="00DA1F75" w:rsidRPr="00DA1F75">
        <w:rPr>
          <w:color w:val="FF0000"/>
        </w:rPr>
        <w:t xml:space="preserve">giúp nhà quản lý </w:t>
      </w:r>
      <w:r w:rsidR="00DA1F75">
        <w:rPr>
          <w:color w:val="FF0000"/>
        </w:rPr>
        <w:t xml:space="preserve">hoàn thiện/ điều chỉnh </w:t>
      </w:r>
      <w:r w:rsidR="0011317A" w:rsidRPr="00315E8F">
        <w:t>việ</w:t>
      </w:r>
      <w:r w:rsidR="0068230F" w:rsidRPr="00315E8F">
        <w:t>c</w:t>
      </w:r>
      <w:r w:rsidR="0011317A" w:rsidRPr="00315E8F">
        <w:t xml:space="preserve"> đào tạo giảng viên</w:t>
      </w:r>
      <w:r w:rsidR="0068230F" w:rsidRPr="00315E8F">
        <w:t xml:space="preserve"> </w:t>
      </w:r>
      <w:r w:rsidR="0068230F" w:rsidRPr="00DA1F75">
        <w:rPr>
          <w:strike/>
        </w:rPr>
        <w:t>ra sao</w:t>
      </w:r>
      <w:r w:rsidR="0011317A" w:rsidRPr="00315E8F">
        <w:t xml:space="preserve">, </w:t>
      </w:r>
      <w:r w:rsidR="00DA1F75" w:rsidRPr="00DA1F75">
        <w:rPr>
          <w:color w:val="FF0000"/>
        </w:rPr>
        <w:t xml:space="preserve">xây dựng </w:t>
      </w:r>
      <w:r w:rsidR="0011317A" w:rsidRPr="00315E8F">
        <w:t>cơ sở hạ tầng công nghệ thông tin</w:t>
      </w:r>
      <w:r w:rsidR="001761C8" w:rsidRPr="00315E8F">
        <w:t xml:space="preserve"> </w:t>
      </w:r>
      <w:r w:rsidR="0011317A" w:rsidRPr="00315E8F">
        <w:t xml:space="preserve">và việc thiết kế chương trình giảng dạy </w:t>
      </w:r>
      <w:r w:rsidR="001761C8" w:rsidRPr="00DA1F75">
        <w:rPr>
          <w:strike/>
        </w:rPr>
        <w:t>như thế nào cho</w:t>
      </w:r>
      <w:r w:rsidR="001761C8" w:rsidRPr="00315E8F">
        <w:t xml:space="preserve"> </w:t>
      </w:r>
      <w:r w:rsidR="0011317A" w:rsidRPr="00315E8F">
        <w:t xml:space="preserve">phù hợp để đáp ứng được những </w:t>
      </w:r>
      <w:r w:rsidR="00F527E2" w:rsidRPr="00315E8F">
        <w:t>thách thức của thời đại công nghệ thông tin và truyền thông.</w:t>
      </w:r>
      <w:r w:rsidRPr="00315E8F">
        <w:t xml:space="preserve"> </w:t>
      </w:r>
    </w:p>
    <w:p w14:paraId="1F392DDA" w14:textId="77F388C1" w:rsidR="005A2352" w:rsidRPr="004A4327" w:rsidRDefault="005A2352" w:rsidP="004A4327">
      <w:pPr>
        <w:pStyle w:val="Header1NCKH"/>
      </w:pPr>
      <w:r w:rsidRPr="004A4327">
        <w:t>1. Mở đầu</w:t>
      </w:r>
    </w:p>
    <w:p w14:paraId="46EEDC1B" w14:textId="429BA7C6" w:rsidR="00D36293" w:rsidRDefault="00DC7B15" w:rsidP="005B1B95">
      <w:pPr>
        <w:pStyle w:val="BodyNCKH"/>
      </w:pPr>
      <w:r w:rsidRPr="00DC7B15">
        <w:t>Trong thời đại kỹ thuật số, việc ứng dụng và sử dụng công nghệ th</w:t>
      </w:r>
      <w:r w:rsidR="005723CD">
        <w:t>ô</w:t>
      </w:r>
      <w:r w:rsidRPr="00DC7B15">
        <w:t xml:space="preserve">ng tin trong </w:t>
      </w:r>
      <w:r w:rsidR="00A50462">
        <w:t>công tác dạy và học</w:t>
      </w:r>
      <w:r w:rsidRPr="00DC7B15">
        <w:t xml:space="preserve"> rất quan trọng vì</w:t>
      </w:r>
      <w:r w:rsidR="005102B6">
        <w:t xml:space="preserve"> </w:t>
      </w:r>
      <w:r w:rsidR="005102B6" w:rsidRPr="00DA1F75">
        <w:rPr>
          <w:strike/>
        </w:rPr>
        <w:t>chúng</w:t>
      </w:r>
      <w:r w:rsidR="005102B6">
        <w:t xml:space="preserve"> </w:t>
      </w:r>
      <w:r w:rsidR="00DA1F75" w:rsidRPr="00DA1F75">
        <w:rPr>
          <w:color w:val="FF0000"/>
        </w:rPr>
        <w:t xml:space="preserve">có vai trò </w:t>
      </w:r>
      <w:r w:rsidRPr="00DC7B15">
        <w:t xml:space="preserve">giúp </w:t>
      </w:r>
      <w:r w:rsidRPr="00DA1F75">
        <w:rPr>
          <w:strike/>
        </w:rPr>
        <w:t>cho</w:t>
      </w:r>
      <w:r w:rsidRPr="00DC7B15">
        <w:t xml:space="preserve"> </w:t>
      </w:r>
      <w:r w:rsidR="00DA1F75" w:rsidRPr="00DA1F75">
        <w:rPr>
          <w:color w:val="FF0000"/>
        </w:rPr>
        <w:t xml:space="preserve">tạo </w:t>
      </w:r>
      <w:r w:rsidRPr="00DA1F75">
        <w:rPr>
          <w:color w:val="FF0000"/>
        </w:rPr>
        <w:t xml:space="preserve">cơ hội </w:t>
      </w:r>
      <w:r w:rsidR="00DA1F75" w:rsidRPr="00DA1F75">
        <w:rPr>
          <w:color w:val="FF0000"/>
        </w:rPr>
        <w:t xml:space="preserve">cho </w:t>
      </w:r>
      <w:r w:rsidR="00DA1F75" w:rsidRPr="00DA1F75">
        <w:rPr>
          <w:color w:val="FF0000"/>
        </w:rPr>
        <w:t>sinh viên</w:t>
      </w:r>
      <w:r w:rsidR="00DA1F75" w:rsidRPr="00DA1F75">
        <w:rPr>
          <w:color w:val="FF0000"/>
        </w:rPr>
        <w:t xml:space="preserve"> </w:t>
      </w:r>
      <w:r w:rsidRPr="00DA1F75">
        <w:rPr>
          <w:strike/>
        </w:rPr>
        <w:t>để</w:t>
      </w:r>
      <w:r w:rsidRPr="00DC7B15">
        <w:t xml:space="preserve"> học hỏi và áp dụng các kỹ năng cần thiết trong thế kỷ 21. Vì vậy, việc nghiên cứu các </w:t>
      </w:r>
      <w:r w:rsidR="00A50462">
        <w:t>rào cản</w:t>
      </w:r>
      <w:r w:rsidRPr="00DC7B15">
        <w:t xml:space="preserve"> và thách thức liên quan trong việc ứng dụng công nghệ thông tin trong dạy và học có thể hỗ trợ giáo viên, các nhà quản lý và các bộ ph</w:t>
      </w:r>
      <w:r w:rsidR="00DA1F75">
        <w:t>ậ</w:t>
      </w:r>
      <w:r w:rsidRPr="00DC7B15">
        <w:t>n liên quan trong việc khắc phục những trở ngại</w:t>
      </w:r>
      <w:r w:rsidR="001E4DC7">
        <w:t xml:space="preserve"> đó</w:t>
      </w:r>
      <w:r w:rsidRPr="00DC7B15">
        <w:t xml:space="preserve">. </w:t>
      </w:r>
      <w:r w:rsidR="00306089">
        <w:t>Từ đó đề</w:t>
      </w:r>
      <w:r w:rsidRPr="00DC7B15">
        <w:t xml:space="preserve"> xuất giải pháp </w:t>
      </w:r>
      <w:r w:rsidR="00365941">
        <w:t xml:space="preserve">để </w:t>
      </w:r>
      <w:r w:rsidR="00365941" w:rsidRPr="00DA1F75">
        <w:rPr>
          <w:strike/>
        </w:rPr>
        <w:t>cho</w:t>
      </w:r>
      <w:r w:rsidR="00365941">
        <w:t xml:space="preserve"> </w:t>
      </w:r>
      <w:r w:rsidR="00DA1F75" w:rsidRPr="00DA1F75">
        <w:rPr>
          <w:color w:val="FF0000"/>
        </w:rPr>
        <w:t xml:space="preserve">nhà </w:t>
      </w:r>
      <w:r w:rsidR="00365941">
        <w:t xml:space="preserve">trường </w:t>
      </w:r>
      <w:r w:rsidR="0075665D">
        <w:t xml:space="preserve">hoàn thành mục tiêu </w:t>
      </w:r>
      <w:r w:rsidR="0075665D" w:rsidRPr="00DA1F75">
        <w:rPr>
          <w:strike/>
        </w:rPr>
        <w:t>trở thành</w:t>
      </w:r>
      <w:r w:rsidR="0075665D">
        <w:t xml:space="preserve"> </w:t>
      </w:r>
      <w:r w:rsidR="00DA1F75" w:rsidRPr="00DA1F75">
        <w:rPr>
          <w:color w:val="FF0000"/>
        </w:rPr>
        <w:t xml:space="preserve">xây dựng thành công </w:t>
      </w:r>
      <w:r w:rsidR="0075665D">
        <w:t xml:space="preserve">nhà trường thông </w:t>
      </w:r>
      <w:r w:rsidR="0075665D">
        <w:lastRenderedPageBreak/>
        <w:t>minh trong bối cảnh cách mạng công nghiệp 4.0.</w:t>
      </w:r>
      <w:r w:rsidRPr="00DC7B15">
        <w:t xml:space="preserve"> Nhìn chung, </w:t>
      </w:r>
      <w:r w:rsidR="00810208">
        <w:t>những rào cản</w:t>
      </w:r>
      <w:r w:rsidRPr="00DC7B15">
        <w:t xml:space="preserve"> then chốt và thách thức </w:t>
      </w:r>
      <w:r w:rsidR="0093462D">
        <w:t>chủ yếu</w:t>
      </w:r>
      <w:r w:rsidRPr="00DC7B15">
        <w:t xml:space="preserve"> trong việc sử dụng các công cụ công nghệ thông tin của các giáo viên là: khả năng tiếp cận hạn chế</w:t>
      </w:r>
      <w:r w:rsidR="004F6DA0">
        <w:t>,</w:t>
      </w:r>
      <w:r w:rsidRPr="00DC7B15">
        <w:t xml:space="preserve"> </w:t>
      </w:r>
      <w:r w:rsidR="004C6019">
        <w:t xml:space="preserve">khả năng </w:t>
      </w:r>
      <w:r w:rsidRPr="00DC7B15">
        <w:t xml:space="preserve">kết nối mạng, </w:t>
      </w:r>
      <w:r w:rsidR="0014558A" w:rsidRPr="00DC7B15">
        <w:t xml:space="preserve">hạn chế </w:t>
      </w:r>
      <w:r w:rsidR="0014558A">
        <w:t xml:space="preserve">trong việc </w:t>
      </w:r>
      <w:r w:rsidRPr="00DC7B15">
        <w:t xml:space="preserve">hỗ trợ kỹ thuật, thiếu đào tạo hiệu quả, </w:t>
      </w:r>
      <w:r w:rsidR="0014558A">
        <w:t xml:space="preserve">hạn chế về mặt </w:t>
      </w:r>
      <w:r w:rsidRPr="00DC7B15">
        <w:t>thời gian và thiếu năng lực</w:t>
      </w:r>
      <w:r w:rsidR="00FD260F">
        <w:t xml:space="preserve"> xử lý công nghệ</w:t>
      </w:r>
      <w:r w:rsidR="00316BEE">
        <w:t xml:space="preserve"> thông tin</w:t>
      </w:r>
      <w:r w:rsidRPr="00DC7B15">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Default="00D36293" w:rsidP="00D36293">
      <w:pPr>
        <w:pStyle w:val="Header1NCKH"/>
      </w:pPr>
      <w:r>
        <w:t>2. Nội dung nghiên cứu</w:t>
      </w:r>
    </w:p>
    <w:p w14:paraId="4E3C2345" w14:textId="42E01A16" w:rsidR="005B1B95" w:rsidRDefault="005B1B95" w:rsidP="00A976B7">
      <w:pPr>
        <w:pStyle w:val="BodyNCKH"/>
      </w:pPr>
      <w:r>
        <w:t xml:space="preserve">Công nghệ </w:t>
      </w:r>
      <w:r w:rsidRPr="002100AE">
        <w:t xml:space="preserve">thông tin và truyền thông (ICT) đã thay đổi </w:t>
      </w:r>
      <w:r>
        <w:t>cách</w:t>
      </w:r>
      <w:r w:rsidRPr="002100AE">
        <w:t xml:space="preserve"> học </w:t>
      </w:r>
      <w:r>
        <w:t>truyền thống, dùng bảng đen phấn trắng để truyền đạt thông tin.</w:t>
      </w:r>
      <w:r w:rsidRPr="002100AE">
        <w:t xml:space="preserve"> ICT cung cấp nhiều </w:t>
      </w:r>
      <w:r>
        <w:t>khả năng học tập hơn</w:t>
      </w:r>
      <w:r w:rsidRPr="002100AE">
        <w:t xml:space="preserve"> cho sinh viên.</w:t>
      </w:r>
      <w:r>
        <w:t xml:space="preserve"> </w:t>
      </w:r>
      <w:r w:rsidRPr="002100AE">
        <w:t>Bên cạnh đó, ICT có thể nâng cao chất lượng giảng dạy và học tập bằng cách cung cấp quyền truy cập vào một loạt các nguồn tài nguyên giáo dục</w:t>
      </w:r>
      <w:r>
        <w:t xml:space="preserve"> khác nhau từ các trường có liên kết</w:t>
      </w:r>
      <w:r w:rsidRPr="002100AE">
        <w:t xml:space="preserve">. ICT cũng có thể cải thiện việc quản lý giáo dục hiệu quả hơn thông qua các quy trình hành chính, bao gồm cả nguồn nhân lực quản lý, giám sát và đánh giá, và các nguồn tài nguyên chia sẻ </w:t>
      </w:r>
      <w:r w:rsidR="00AD1864">
        <w:rPr>
          <w:b/>
          <w:bCs/>
          <w:color w:val="4472C4" w:themeColor="accent1"/>
        </w:rPr>
        <w:t>[1</w:t>
      </w:r>
      <w:r w:rsidR="00B1708A" w:rsidRPr="00ED7F5B">
        <w:rPr>
          <w:b/>
          <w:bCs/>
          <w:color w:val="4472C4" w:themeColor="accent1"/>
        </w:rPr>
        <w:t>]</w:t>
      </w:r>
      <w:r w:rsidRPr="002100AE">
        <w:t>.</w:t>
      </w:r>
      <w:r>
        <w:t xml:space="preserve"> </w:t>
      </w:r>
      <w:r w:rsidRPr="002100AE">
        <w:t xml:space="preserve">ICT đóng một vai trò quan trọng trong việc tạo ra một mô hình mới và cải tiến của việc dạy và học </w:t>
      </w:r>
      <w:r w:rsidR="00AD1864">
        <w:rPr>
          <w:b/>
          <w:bCs/>
          <w:color w:val="4472C4" w:themeColor="accent1"/>
        </w:rPr>
        <w:t>[2][3</w:t>
      </w:r>
      <w:r w:rsidR="00F171C0" w:rsidRPr="00EF6E68">
        <w:rPr>
          <w:b/>
          <w:bCs/>
          <w:color w:val="4472C4" w:themeColor="accent1"/>
        </w:rPr>
        <w:t>]</w:t>
      </w:r>
      <w:r w:rsidRPr="002100AE">
        <w:t xml:space="preserve">. Trong thực tế, </w:t>
      </w:r>
      <w:r w:rsidR="00011B3B" w:rsidRPr="00074B19">
        <w:rPr>
          <w:b/>
          <w:bCs/>
          <w:color w:val="4472C4" w:themeColor="accent1"/>
        </w:rPr>
        <w:t>[</w:t>
      </w:r>
      <w:r w:rsidR="00AD1864">
        <w:rPr>
          <w:b/>
          <w:bCs/>
          <w:color w:val="4472C4" w:themeColor="accent1"/>
        </w:rPr>
        <w:t>4</w:t>
      </w:r>
      <w:r w:rsidR="00011B3B" w:rsidRPr="00074B19">
        <w:rPr>
          <w:b/>
          <w:bCs/>
          <w:color w:val="4472C4" w:themeColor="accent1"/>
        </w:rPr>
        <w:t>]</w:t>
      </w:r>
      <w:r w:rsidRPr="002100AE">
        <w:t xml:space="preserve"> </w:t>
      </w:r>
      <w:r w:rsidR="00212A68" w:rsidRPr="00212A68">
        <w:rPr>
          <w:b/>
          <w:sz w:val="44"/>
        </w:rPr>
        <w:t xml:space="preserve">(Ai/ cái gì) </w:t>
      </w:r>
      <w:r w:rsidRPr="002100AE">
        <w:t xml:space="preserve">chỉ ra rằng </w:t>
      </w:r>
      <w:r w:rsidRPr="00212A68">
        <w:rPr>
          <w:strike/>
        </w:rPr>
        <w:t>khi</w:t>
      </w:r>
      <w:r w:rsidRPr="002100AE">
        <w:t xml:space="preserve"> học sinh</w:t>
      </w:r>
      <w:r w:rsidR="00212A68">
        <w:t xml:space="preserve">. </w:t>
      </w:r>
      <w:r w:rsidR="00212A68">
        <w:rPr>
          <w:color w:val="FF0000"/>
        </w:rPr>
        <w:t>s</w:t>
      </w:r>
      <w:r w:rsidR="00212A68" w:rsidRPr="00212A68">
        <w:rPr>
          <w:color w:val="FF0000"/>
        </w:rPr>
        <w:t>inh viên</w:t>
      </w:r>
      <w:r w:rsidRPr="002100AE">
        <w:t xml:space="preserve"> đang sống trong thế giới</w:t>
      </w:r>
      <w:r w:rsidR="00011B3B">
        <w:t xml:space="preserve"> số</w:t>
      </w:r>
      <w:r w:rsidRPr="002100AE">
        <w:t xml:space="preserve"> </w:t>
      </w:r>
      <w:r w:rsidR="00B936C0">
        <w:t>với</w:t>
      </w:r>
      <w:r w:rsidRPr="002100AE">
        <w:t xml:space="preserve"> </w:t>
      </w:r>
      <w:r w:rsidR="00074B19">
        <w:t xml:space="preserve">các </w:t>
      </w:r>
      <w:r w:rsidRPr="002100AE">
        <w:t xml:space="preserve">văn bản điện tử mà hầu hết </w:t>
      </w:r>
      <w:r w:rsidR="00074B19">
        <w:t>việc</w:t>
      </w:r>
      <w:r w:rsidRPr="002100AE">
        <w:t xml:space="preserve"> đọc và viết được thực hiện trên màn hình điện tử</w:t>
      </w:r>
      <w:r>
        <w:t>.</w:t>
      </w:r>
    </w:p>
    <w:p w14:paraId="68581BA7" w14:textId="4F42208D" w:rsidR="00A976B7" w:rsidRDefault="00A976B7" w:rsidP="00A976B7">
      <w:pPr>
        <w:pStyle w:val="BodyNCKH"/>
      </w:pPr>
      <w:r>
        <w:t>T</w:t>
      </w:r>
      <w:r w:rsidR="00D82A68">
        <w:t>rong nhiều</w:t>
      </w:r>
      <w:r>
        <w:t xml:space="preserve"> nghiên cứu, về tổng quát thì các giáo viên thường gặp những </w:t>
      </w:r>
      <w:r w:rsidR="00D82A68">
        <w:t>rào cản</w:t>
      </w:r>
      <w:r>
        <w:t xml:space="preserve"> và thách thức sau đây khi ứng dụng ICT vào công tác dạy và học. Nhưng </w:t>
      </w:r>
      <w:r w:rsidR="00D82A68">
        <w:t>rào cản</w:t>
      </w:r>
      <w:r>
        <w:t xml:space="preserve"> đó bao gồm:</w:t>
      </w:r>
    </w:p>
    <w:p w14:paraId="1729BA60" w14:textId="01C1400A" w:rsidR="00A976B7" w:rsidRDefault="00274434" w:rsidP="00315E8F">
      <w:pPr>
        <w:pStyle w:val="ListNCKH"/>
        <w:spacing w:after="40" w:line="240" w:lineRule="auto"/>
      </w:pPr>
      <w:r>
        <w:t xml:space="preserve">Các hạn </w:t>
      </w:r>
      <w:r w:rsidR="00A976B7">
        <w:t>chế về máy tính</w:t>
      </w:r>
      <w:r w:rsidR="004874D2">
        <w:t xml:space="preserve">, </w:t>
      </w:r>
      <w:r>
        <w:t>sự</w:t>
      </w:r>
      <w:r w:rsidR="00A976B7">
        <w:t xml:space="preserve"> bảo trì </w:t>
      </w:r>
      <w:r>
        <w:t>chúng</w:t>
      </w:r>
      <w:r w:rsidR="004874D2">
        <w:t xml:space="preserve"> và đường truyền internet</w:t>
      </w:r>
      <w:r w:rsidR="00A976B7">
        <w:t>.</w:t>
      </w:r>
    </w:p>
    <w:p w14:paraId="36DFAD26" w14:textId="683F2B3D" w:rsidR="00A976B7" w:rsidRDefault="00FC39E8" w:rsidP="00315E8F">
      <w:pPr>
        <w:pStyle w:val="ListNCKH"/>
        <w:spacing w:after="40" w:line="240" w:lineRule="auto"/>
      </w:pPr>
      <w:r>
        <w:t>K</w:t>
      </w:r>
      <w:r w:rsidR="004273B3">
        <w:t>ỹ năng IT của giáo viên</w:t>
      </w:r>
      <w:r>
        <w:t xml:space="preserve"> không được đào tạo chu đáo</w:t>
      </w:r>
      <w:r w:rsidR="00A976B7">
        <w:t>.</w:t>
      </w:r>
    </w:p>
    <w:p w14:paraId="3E024E17" w14:textId="2F2BE307" w:rsidR="00A976B7" w:rsidRDefault="008F0333" w:rsidP="00315E8F">
      <w:pPr>
        <w:pStyle w:val="ListNCKH"/>
        <w:spacing w:after="40" w:line="240" w:lineRule="auto"/>
      </w:pPr>
      <w:r>
        <w:t>Những h</w:t>
      </w:r>
      <w:r w:rsidR="00A976B7">
        <w:t xml:space="preserve">ạn chế về </w:t>
      </w:r>
      <w:r w:rsidR="00C10CD5">
        <w:t xml:space="preserve">mặt </w:t>
      </w:r>
      <w:r w:rsidR="00A976B7">
        <w:t>hỗ trợ kỹ thuật.</w:t>
      </w:r>
    </w:p>
    <w:p w14:paraId="797AA68A" w14:textId="77777777" w:rsidR="00A976B7" w:rsidRDefault="00A976B7" w:rsidP="00315E8F">
      <w:pPr>
        <w:pStyle w:val="ListNCKH"/>
        <w:spacing w:after="40" w:line="240" w:lineRule="auto"/>
      </w:pPr>
      <w:r>
        <w:t>Hạn chế về thời gian.</w:t>
      </w:r>
    </w:p>
    <w:p w14:paraId="7153E255" w14:textId="00F22A76" w:rsidR="00A976B7" w:rsidRPr="00D36293" w:rsidRDefault="00A976B7" w:rsidP="00D36293">
      <w:pPr>
        <w:pStyle w:val="Header2NCKH"/>
      </w:pPr>
      <w:r w:rsidRPr="00D36293">
        <w:t xml:space="preserve">2.1. </w:t>
      </w:r>
      <w:r w:rsidR="00CC3840" w:rsidRPr="00CC3840">
        <w:t>Các hạn chế về máy tính, sự bảo trì chúng và đường truyền internet</w:t>
      </w:r>
    </w:p>
    <w:p w14:paraId="3A1ECDCA" w14:textId="014BEB69" w:rsidR="00A976B7" w:rsidRDefault="00A976B7" w:rsidP="00A976B7">
      <w:pPr>
        <w:pStyle w:val="BodyNCKH"/>
      </w:pPr>
      <w:r>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t>ồ</w:t>
      </w:r>
      <w:r>
        <w:t>n tại về thiết bị công nghệ thông tin bao gồm:</w:t>
      </w:r>
    </w:p>
    <w:p w14:paraId="20DF213E" w14:textId="77777777" w:rsidR="00F91276" w:rsidRDefault="00A976B7" w:rsidP="00315E8F">
      <w:pPr>
        <w:pStyle w:val="ListNCKH"/>
        <w:spacing w:after="40" w:line="240" w:lineRule="auto"/>
        <w:ind w:left="720"/>
      </w:pPr>
      <w:r>
        <w:t xml:space="preserve">Các máy tính trong lớp học và phòng </w:t>
      </w:r>
      <w:r w:rsidR="00F91276">
        <w:t>thí nghiệm</w:t>
      </w:r>
      <w:r>
        <w:t xml:space="preserve"> không được bảo trì thường xuyên. </w:t>
      </w:r>
    </w:p>
    <w:p w14:paraId="4B7C4032" w14:textId="77777777" w:rsidR="0088745F" w:rsidRDefault="00F91276" w:rsidP="00315E8F">
      <w:pPr>
        <w:pStyle w:val="ListNCKH"/>
        <w:spacing w:after="40" w:line="240" w:lineRule="auto"/>
        <w:ind w:left="720"/>
      </w:pPr>
      <w:r>
        <w:t>Hầu hết</w:t>
      </w:r>
      <w:r w:rsidR="0088745F">
        <w:t xml:space="preserve"> c</w:t>
      </w:r>
      <w:r w:rsidR="00A976B7">
        <w:t xml:space="preserve">ác máy tính đều cũ và </w:t>
      </w:r>
      <w:r w:rsidR="0088745F">
        <w:t>đa số</w:t>
      </w:r>
      <w:r w:rsidR="00A976B7">
        <w:t xml:space="preserve"> đều không hoạt động tốt </w:t>
      </w:r>
    </w:p>
    <w:p w14:paraId="6C812199" w14:textId="0FDA2707" w:rsidR="0088745F" w:rsidRDefault="00A976B7" w:rsidP="00315E8F">
      <w:pPr>
        <w:pStyle w:val="ListNCKH"/>
        <w:spacing w:after="40" w:line="240" w:lineRule="auto"/>
        <w:ind w:left="720"/>
      </w:pPr>
      <w:r>
        <w:t xml:space="preserve">và </w:t>
      </w:r>
      <w:r w:rsidR="00BA48B1">
        <w:t>thỉnh thoảng</w:t>
      </w:r>
      <w:r w:rsidR="001D2B8F">
        <w:t xml:space="preserve"> </w:t>
      </w:r>
      <w:r w:rsidR="0088745F">
        <w:t xml:space="preserve">chúng </w:t>
      </w:r>
      <w:r w:rsidR="001D2B8F">
        <w:t>đã được</w:t>
      </w:r>
      <w:r>
        <w:t xml:space="preserve"> đưa ra khỏi lớp. </w:t>
      </w:r>
    </w:p>
    <w:p w14:paraId="4AC9A269" w14:textId="4394B51A" w:rsidR="00A976B7" w:rsidRDefault="00A976B7" w:rsidP="00A976B7">
      <w:pPr>
        <w:pStyle w:val="BodyNCKH"/>
      </w:pPr>
      <w:r>
        <w:lastRenderedPageBreak/>
        <w:t xml:space="preserve">Điều này dẫn đến việc sinh viên phải chia sẻ máy tính </w:t>
      </w:r>
      <w:r w:rsidR="00092CBD" w:rsidRPr="00092CBD">
        <w:rPr>
          <w:color w:val="FF0000"/>
        </w:rPr>
        <w:t xml:space="preserve">khi học giờ thực hành </w:t>
      </w:r>
      <w:r>
        <w:t xml:space="preserve">và khi </w:t>
      </w:r>
      <w:r w:rsidRPr="00092CBD">
        <w:rPr>
          <w:strike/>
        </w:rPr>
        <w:t>họ ngồi lại với nhau để chia sẻ máy tính th</w:t>
      </w:r>
      <w:r w:rsidR="00DD5079" w:rsidRPr="00092CBD">
        <w:rPr>
          <w:strike/>
        </w:rPr>
        <w:t>ì</w:t>
      </w:r>
      <w:r>
        <w:t xml:space="preserve"> </w:t>
      </w:r>
      <w:r w:rsidRPr="00092CBD">
        <w:rPr>
          <w:strike/>
        </w:rPr>
        <w:t>họ bắt đầu</w:t>
      </w:r>
      <w:r>
        <w:t xml:space="preserve"> </w:t>
      </w:r>
      <w:r w:rsidR="00092CBD" w:rsidRPr="00092CBD">
        <w:rPr>
          <w:color w:val="FF0000"/>
        </w:rPr>
        <w:t xml:space="preserve">xảy ra tình trạng </w:t>
      </w:r>
      <w:r w:rsidRPr="00092CBD">
        <w:rPr>
          <w:color w:val="FF0000"/>
        </w:rPr>
        <w:t>nói chuyện</w:t>
      </w:r>
      <w:r w:rsidR="00092CBD" w:rsidRPr="00092CBD">
        <w:rPr>
          <w:color w:val="FF0000"/>
        </w:rPr>
        <w:t xml:space="preserve"> riêng trong giờ học</w:t>
      </w:r>
      <w:r>
        <w:t>.</w:t>
      </w:r>
    </w:p>
    <w:p w14:paraId="346882CB" w14:textId="5388A1DA" w:rsidR="00A976B7" w:rsidRDefault="00555FBF" w:rsidP="00A976B7">
      <w:pPr>
        <w:pStyle w:val="BodyNCKH"/>
      </w:pPr>
      <w:r>
        <w:t xml:space="preserve">Các </w:t>
      </w:r>
      <w:r w:rsidR="00A976B7">
        <w:t xml:space="preserve">nghiên cứu </w:t>
      </w:r>
      <w:r>
        <w:t>cũng chỉ ra</w:t>
      </w:r>
      <w:r w:rsidR="00A976B7">
        <w:t xml:space="preserve"> rằng </w:t>
      </w:r>
      <w:r w:rsidR="00020466">
        <w:t xml:space="preserve">việc </w:t>
      </w:r>
      <w:r w:rsidR="00A976B7">
        <w:t>thiếu tiếp cận với nguồn tài nguyên</w:t>
      </w:r>
      <w:r w:rsidR="00092CBD">
        <w:t xml:space="preserve"> I</w:t>
      </w:r>
      <w:r w:rsidR="00020466">
        <w:t>nternet</w:t>
      </w:r>
      <w:r w:rsidR="00A976B7">
        <w:t xml:space="preserve">, là </w:t>
      </w:r>
      <w:r w:rsidR="00780562">
        <w:t>rào cản</w:t>
      </w:r>
      <w:r w:rsidR="00A976B7">
        <w:t xml:space="preserve"> ngăn không cho giáo viên tích hợp công nghệ mới vào giáo dục.</w:t>
      </w:r>
    </w:p>
    <w:p w14:paraId="286E67C2" w14:textId="3C1C2709" w:rsidR="00A976B7" w:rsidRDefault="00A976B7" w:rsidP="00A976B7">
      <w:pPr>
        <w:pStyle w:val="BodyNCKH"/>
      </w:pPr>
      <w:r>
        <w:t xml:space="preserve">Nhiều nghiên cứu chỉ ra một số lý do thiếu tiếp cận với công nghệ. Ở </w:t>
      </w:r>
      <w:r w:rsidR="00654FA8">
        <w:t>một số nơi</w:t>
      </w:r>
      <w:r>
        <w:t xml:space="preserve"> giáo viên than phiền về việc khó khăn </w:t>
      </w:r>
      <w:r w:rsidR="009364F7">
        <w:t>để</w:t>
      </w:r>
      <w:r>
        <w:t xml:space="preserve"> có quyền truy cập vào máy tính. Theo B</w:t>
      </w:r>
      <w:r w:rsidR="00834E68">
        <w:t>ECTA</w:t>
      </w:r>
      <w:r>
        <w:t xml:space="preserve"> (</w:t>
      </w:r>
      <w:r w:rsidR="00965C2B">
        <w:t>British Educational Communication</w:t>
      </w:r>
      <w:r w:rsidR="00874809">
        <w:t>s and Technology Agency</w:t>
      </w:r>
      <w:r>
        <w:t>)</w:t>
      </w:r>
      <w:r w:rsidR="00F4794A" w:rsidRPr="00F4794A">
        <w:rPr>
          <w:b/>
          <w:bCs/>
          <w:color w:val="4472C4" w:themeColor="accent1"/>
        </w:rPr>
        <w:t>[</w:t>
      </w:r>
      <w:r w:rsidR="00AD1864">
        <w:rPr>
          <w:b/>
          <w:bCs/>
          <w:color w:val="4472C4" w:themeColor="accent1"/>
        </w:rPr>
        <w:t>5</w:t>
      </w:r>
      <w:r w:rsidR="00F4794A" w:rsidRPr="00F4794A">
        <w:rPr>
          <w:b/>
          <w:bCs/>
          <w:color w:val="4472C4" w:themeColor="accent1"/>
        </w:rPr>
        <w:t>]</w:t>
      </w:r>
      <w:r>
        <w:t xml:space="preserve">, </w:t>
      </w:r>
      <w:r w:rsidR="00874809">
        <w:t xml:space="preserve">vấn đề không chỉ năng ở </w:t>
      </w:r>
      <w:r w:rsidR="004F7524">
        <w:t>khả năng của</w:t>
      </w:r>
      <w:r>
        <w:t xml:space="preserve"> phần cứng và phần mềm </w:t>
      </w:r>
      <w:r w:rsidR="004F7524">
        <w:t xml:space="preserve">mà còn phụ thuộc vào </w:t>
      </w:r>
      <w:r>
        <w:t xml:space="preserve">các tài liệu của ICT trong trường học. Nó có thể là kết quả của </w:t>
      </w:r>
      <w:r w:rsidR="00E976FD">
        <w:t>việc xây dựng các tài nguyên ICT nghèo nàn</w:t>
      </w:r>
      <w:r>
        <w:t>, kém chất lượng</w:t>
      </w:r>
      <w:r w:rsidR="00107824">
        <w:t>.</w:t>
      </w:r>
      <w:r>
        <w:t xml:space="preserve"> </w:t>
      </w:r>
      <w:r w:rsidR="00107824">
        <w:t xml:space="preserve">Phần </w:t>
      </w:r>
      <w:r>
        <w:t>cứng</w:t>
      </w:r>
      <w:r w:rsidR="00107824">
        <w:t xml:space="preserve"> và</w:t>
      </w:r>
      <w:r>
        <w:t xml:space="preserve"> phần mềm không phù hợp hoặc </w:t>
      </w:r>
      <w:r w:rsidR="00791D45">
        <w:t>hạn chế quyền</w:t>
      </w:r>
      <w:r>
        <w:t xml:space="preserve"> tiếp cận cá nhân cho giáo viên </w:t>
      </w:r>
      <w:r w:rsidR="00E3378B" w:rsidRPr="00E3378B">
        <w:rPr>
          <w:b/>
          <w:bCs/>
          <w:color w:val="4472C4" w:themeColor="accent1"/>
        </w:rPr>
        <w:t>[</w:t>
      </w:r>
      <w:r w:rsidR="00AD1864">
        <w:rPr>
          <w:b/>
          <w:bCs/>
          <w:color w:val="4472C4" w:themeColor="accent1"/>
        </w:rPr>
        <w:t>6</w:t>
      </w:r>
      <w:r w:rsidR="00E3378B" w:rsidRPr="00E3378B">
        <w:rPr>
          <w:b/>
          <w:bCs/>
          <w:color w:val="4472C4" w:themeColor="accent1"/>
        </w:rPr>
        <w:t>]</w:t>
      </w:r>
      <w:r>
        <w:t>.</w:t>
      </w:r>
    </w:p>
    <w:p w14:paraId="2E8F584B" w14:textId="2B6A0B12" w:rsidR="00A976B7" w:rsidRDefault="00A976B7" w:rsidP="00A976B7">
      <w:pPr>
        <w:pStyle w:val="BodyNCKH"/>
      </w:pPr>
      <w:r>
        <w:t xml:space="preserve">Những thách thức liên quan đến khả năng tiếp cận công nghệ mới cho giáo viên được phổ biến rộng rãi </w:t>
      </w:r>
      <w:r w:rsidR="00FD5453">
        <w:t>ở</w:t>
      </w:r>
      <w:r w:rsidR="00C105F5">
        <w:t xml:space="preserve"> nhiều</w:t>
      </w:r>
      <w:r>
        <w:t xml:space="preserve"> quốc gia khác nhau. Pelgrum </w:t>
      </w:r>
      <w:r w:rsidR="00DC5C7B" w:rsidRPr="00F4794A">
        <w:rPr>
          <w:b/>
          <w:bCs/>
          <w:color w:val="4472C4" w:themeColor="accent1"/>
        </w:rPr>
        <w:t>[</w:t>
      </w:r>
      <w:r w:rsidR="00AD1864">
        <w:rPr>
          <w:b/>
          <w:bCs/>
          <w:color w:val="4472C4" w:themeColor="accent1"/>
        </w:rPr>
        <w:t>7</w:t>
      </w:r>
      <w:r w:rsidR="00DC5C7B" w:rsidRPr="00F4794A">
        <w:rPr>
          <w:b/>
          <w:bCs/>
          <w:color w:val="4472C4" w:themeColor="accent1"/>
        </w:rPr>
        <w:t>]</w:t>
      </w:r>
      <w:r>
        <w:t xml:space="preserve"> </w:t>
      </w:r>
      <w:r w:rsidR="005D2998">
        <w:t>khảo sát</w:t>
      </w:r>
      <w:r>
        <w:t xml:space="preserve"> từ 26 quốc gia về những trở ngại chính để triển khai thực hiện của ICT trong trường học. Ông kết luận rằng bốn trong số </w:t>
      </w:r>
      <w:r w:rsidR="005D2998">
        <w:t>mười</w:t>
      </w:r>
      <w:r>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t xml:space="preserve">Toprakci </w:t>
      </w:r>
      <w:r w:rsidR="00AD1864">
        <w:rPr>
          <w:b/>
          <w:bCs/>
          <w:color w:val="4472C4" w:themeColor="accent1"/>
        </w:rPr>
        <w:t>[12</w:t>
      </w:r>
      <w:r w:rsidR="006202E7" w:rsidRPr="00CA6F1C">
        <w:rPr>
          <w:b/>
          <w:bCs/>
          <w:color w:val="4472C4" w:themeColor="accent1"/>
        </w:rPr>
        <w:t>]</w:t>
      </w:r>
      <w:r w:rsidR="006202E7">
        <w:rPr>
          <w:b/>
          <w:bCs/>
          <w:color w:val="4472C4" w:themeColor="accent1"/>
        </w:rPr>
        <w:t xml:space="preserve"> </w:t>
      </w:r>
      <w:r w:rsidR="008C3AD2">
        <w:t>cũng</w:t>
      </w:r>
      <w:r>
        <w:t xml:space="preserve"> tìm thấy rằng </w:t>
      </w:r>
      <w:r w:rsidR="0028221C">
        <w:t>việc thiếu thốn</w:t>
      </w:r>
      <w:r>
        <w:t xml:space="preserve"> máy tính, </w:t>
      </w:r>
      <w:r w:rsidR="0028221C">
        <w:t>máy đời cũ</w:t>
      </w:r>
      <w:r>
        <w:t xml:space="preserve"> </w:t>
      </w:r>
      <w:r w:rsidR="0028221C">
        <w:t>làm</w:t>
      </w:r>
      <w:r>
        <w:t xml:space="preserve"> chậm đi hệ thống ICT, và sự khan hiếm của các phần mềm giáo dục tại các trường học đã là các rào cản để triển khai thành công của ICT trong trường học. Tương tự</w:t>
      </w:r>
      <w:r w:rsidR="00AD1864">
        <w:t>, Al-</w:t>
      </w:r>
      <w:r>
        <w:t xml:space="preserve">Alwani </w:t>
      </w:r>
      <w:r w:rsidR="00AD1864">
        <w:rPr>
          <w:b/>
          <w:bCs/>
          <w:color w:val="4472C4" w:themeColor="accent1"/>
        </w:rPr>
        <w:t>[8</w:t>
      </w:r>
      <w:r w:rsidR="005B35C2" w:rsidRPr="006417B7">
        <w:rPr>
          <w:b/>
          <w:bCs/>
          <w:color w:val="4472C4" w:themeColor="accent1"/>
        </w:rPr>
        <w:t>]</w:t>
      </w:r>
      <w:r>
        <w:t xml:space="preserve"> </w:t>
      </w:r>
      <w:r w:rsidR="00FF407F">
        <w:t>cũng chỉ ra những rào cản</w:t>
      </w:r>
      <w:r w:rsidR="00E40F51">
        <w:t xml:space="preserve"> trên làm</w:t>
      </w:r>
      <w:r>
        <w:t xml:space="preserve"> ngăn trở công nghệ tích hợp trong các trường học </w:t>
      </w:r>
      <w:r w:rsidR="00E40F51">
        <w:t>tại Ả</w:t>
      </w:r>
      <w:r>
        <w:t xml:space="preserve"> </w:t>
      </w:r>
      <w:r w:rsidR="00E40F51">
        <w:t xml:space="preserve">rập </w:t>
      </w:r>
      <w:r>
        <w:t>Saudi.</w:t>
      </w:r>
    </w:p>
    <w:p w14:paraId="53992611" w14:textId="61D7D7AE" w:rsidR="00AC492D" w:rsidRDefault="00AC492D" w:rsidP="00A976B7">
      <w:pPr>
        <w:pStyle w:val="BodyNCKH"/>
      </w:pPr>
      <w:r>
        <w:t xml:space="preserve">Tốc độ đường truyền </w:t>
      </w:r>
      <w:r w:rsidR="00B823A9">
        <w:t xml:space="preserve">Internet cũng là một rào cản lớn nhất </w:t>
      </w:r>
      <w:r w:rsidR="00B823A9" w:rsidRPr="008B3A25">
        <w:rPr>
          <w:strike/>
        </w:rPr>
        <w:t>của giáo viên</w:t>
      </w:r>
      <w:r w:rsidR="00B823A9">
        <w:t xml:space="preserve">. </w:t>
      </w:r>
      <w:r w:rsidR="002072E9">
        <w:t xml:space="preserve">Việc </w:t>
      </w:r>
      <w:r w:rsidR="000F0639">
        <w:t>tìm kiếm tài liệu trên Internet, tải chúng về</w:t>
      </w:r>
      <w:r w:rsidR="0082200C">
        <w:t>, hoặc đưa cho các sinh viên trên một đường truyền internet không ổn định là một cực hình đối với giáo viên.</w:t>
      </w:r>
      <w:r w:rsidR="00BA3D76">
        <w:t xml:space="preserve"> Với thời gian </w:t>
      </w:r>
      <w:r w:rsidR="004C49B5">
        <w:t>được lập kế hoạch trước</w:t>
      </w:r>
      <w:r w:rsidR="00BA3D76">
        <w:t xml:space="preserve"> cho một bài học</w:t>
      </w:r>
      <w:r w:rsidR="004C49B5">
        <w:t xml:space="preserve">, việc chậm trễ có thể làm cháy giáo án cũng như </w:t>
      </w:r>
      <w:r w:rsidR="00F12514">
        <w:t>sinh ra thời gian chết trong buổi  dạy.</w:t>
      </w:r>
      <w:r w:rsidR="0082200C">
        <w:t xml:space="preserve"> </w:t>
      </w:r>
      <w:r w:rsidR="00F62950">
        <w:t xml:space="preserve">Một số giáo viên đã chữa cháy bằng cách in sẵn các </w:t>
      </w:r>
      <w:r w:rsidR="00AA44E7">
        <w:t>slide, bài tập ra giấy để phát cho sinh viên</w:t>
      </w:r>
      <w:r w:rsidR="00F12514">
        <w:t>.</w:t>
      </w:r>
    </w:p>
    <w:p w14:paraId="4C3AEE6A" w14:textId="73E7BD96" w:rsidR="00A976B7" w:rsidRDefault="00A976B7" w:rsidP="00F83C51">
      <w:pPr>
        <w:pStyle w:val="Header2NCKH"/>
      </w:pPr>
      <w:r>
        <w:t xml:space="preserve">2.2. </w:t>
      </w:r>
      <w:r w:rsidR="00A77211" w:rsidRPr="00A77211">
        <w:t>Kỹ năng IT của giáo viên không được đào tạo chu đáo</w:t>
      </w:r>
    </w:p>
    <w:p w14:paraId="59B49598" w14:textId="31061006" w:rsidR="00B12F29" w:rsidRDefault="00B12F29" w:rsidP="00B12F29">
      <w:pPr>
        <w:pStyle w:val="BodyNCKH"/>
      </w:pPr>
      <w:r>
        <w:t xml:space="preserve">Thách thức thường xuyên nhất được đề cập trong các tài liệu là thiếu đào tạo hiệu quả </w:t>
      </w:r>
      <w:r w:rsidR="0002739E">
        <w:t>kỹ năng IT cho giáo viên</w:t>
      </w:r>
      <w:r>
        <w:t xml:space="preserve">. </w:t>
      </w:r>
      <w:r w:rsidR="00FA26E1">
        <w:t>Theo</w:t>
      </w:r>
      <w:r>
        <w:t xml:space="preserve"> kết quả nghiên cứu </w:t>
      </w:r>
      <w:r w:rsidR="00FA26E1">
        <w:t xml:space="preserve">của </w:t>
      </w:r>
      <w:r>
        <w:t>Pelgrum</w:t>
      </w:r>
      <w:r w:rsidR="00FA26E1">
        <w:t xml:space="preserve"> </w:t>
      </w:r>
      <w:r w:rsidR="00AD1864">
        <w:rPr>
          <w:b/>
          <w:bCs/>
          <w:color w:val="4472C4" w:themeColor="accent1"/>
        </w:rPr>
        <w:t>[7</w:t>
      </w:r>
      <w:r w:rsidR="00FA26E1" w:rsidRPr="00FA26E1">
        <w:rPr>
          <w:b/>
          <w:bCs/>
          <w:color w:val="4472C4" w:themeColor="accent1"/>
        </w:rPr>
        <w:t>]</w:t>
      </w:r>
      <w:r>
        <w:t xml:space="preserve"> </w:t>
      </w:r>
      <w:r w:rsidR="00623507">
        <w:t>cho</w:t>
      </w:r>
      <w:r>
        <w:t xml:space="preserve"> rằng khó </w:t>
      </w:r>
      <w:r w:rsidR="00623507">
        <w:t xml:space="preserve">có </w:t>
      </w:r>
      <w:r>
        <w:t xml:space="preserve">đủ cơ hội đào tạo cho giáo viên trong việc sử dụng ICT trong một môi trường lớp học. Tương tự như vậy, Beggs </w:t>
      </w:r>
      <w:r w:rsidR="00AD1864">
        <w:rPr>
          <w:b/>
          <w:bCs/>
          <w:color w:val="4472C4" w:themeColor="accent1"/>
        </w:rPr>
        <w:t>[13</w:t>
      </w:r>
      <w:r w:rsidR="003429AC" w:rsidRPr="003429AC">
        <w:rPr>
          <w:b/>
          <w:bCs/>
          <w:color w:val="4472C4" w:themeColor="accent1"/>
        </w:rPr>
        <w:t>]</w:t>
      </w:r>
      <w:r>
        <w:t xml:space="preserve"> phát hiện ra rằng một trong ba rào </w:t>
      </w:r>
      <w:r>
        <w:lastRenderedPageBreak/>
        <w:t>cản</w:t>
      </w:r>
      <w:r w:rsidR="005A1D8C">
        <w:t xml:space="preserve"> hàng</w:t>
      </w:r>
      <w:r>
        <w:t xml:space="preserve"> đầu của giáo viên </w:t>
      </w:r>
      <w:r w:rsidR="002E6CA2">
        <w:t>về</w:t>
      </w:r>
      <w:r w:rsidR="005A1D8C">
        <w:t xml:space="preserve"> việc sử dụng </w:t>
      </w:r>
      <w:r>
        <w:t xml:space="preserve">về công nghệ thông tin trong giảng dạy </w:t>
      </w:r>
      <w:r w:rsidR="002E6CA2">
        <w:t>là sự</w:t>
      </w:r>
      <w:r>
        <w:t xml:space="preserve"> thiếu đào tạo. </w:t>
      </w:r>
      <w:r w:rsidR="00394A8A">
        <w:t xml:space="preserve">Các nghiên </w:t>
      </w:r>
      <w:r>
        <w:t xml:space="preserve">cứu gần đây ở Thổ Nhĩ Kỳ </w:t>
      </w:r>
      <w:r w:rsidR="00E52605">
        <w:t xml:space="preserve">như </w:t>
      </w:r>
      <w:r>
        <w:t xml:space="preserve">Toprakci </w:t>
      </w:r>
      <w:r w:rsidR="00AD1864" w:rsidRPr="00AD1864">
        <w:rPr>
          <w:b/>
          <w:color w:val="4472C4" w:themeColor="accent1"/>
        </w:rPr>
        <w:t>[12</w:t>
      </w:r>
      <w:r w:rsidR="00E52605" w:rsidRPr="00AD1864">
        <w:rPr>
          <w:b/>
          <w:color w:val="4472C4" w:themeColor="accent1"/>
        </w:rPr>
        <w:t>]</w:t>
      </w:r>
      <w:r w:rsidRPr="00AD1864">
        <w:rPr>
          <w:color w:val="4472C4" w:themeColor="accent1"/>
        </w:rPr>
        <w:t xml:space="preserve"> </w:t>
      </w:r>
      <w:r w:rsidR="00E52605">
        <w:t>cũng chỉ ra điều đó</w:t>
      </w:r>
      <w:r>
        <w:t>.</w:t>
      </w:r>
    </w:p>
    <w:p w14:paraId="7FDBC247" w14:textId="37FCF451" w:rsidR="00B12F29" w:rsidRDefault="00B12F29" w:rsidP="00B12F29">
      <w:pPr>
        <w:pStyle w:val="BodyNCKH"/>
      </w:pPr>
      <w:r>
        <w:t xml:space="preserve">Theo </w:t>
      </w:r>
      <w:r w:rsidR="00D74D67">
        <w:t xml:space="preserve">BECTA </w:t>
      </w:r>
      <w:r w:rsidR="00AD1864">
        <w:rPr>
          <w:b/>
          <w:bCs/>
          <w:color w:val="4472C4" w:themeColor="accent1"/>
        </w:rPr>
        <w:t>[5</w:t>
      </w:r>
      <w:r w:rsidR="00D74D67" w:rsidRPr="00571738">
        <w:rPr>
          <w:b/>
          <w:bCs/>
          <w:color w:val="4472C4" w:themeColor="accent1"/>
        </w:rPr>
        <w:t>]</w:t>
      </w:r>
      <w:r>
        <w:t xml:space="preserve">, vấn đề đào tạo chắc chắn là phức tạp bởi vì quan trọng là </w:t>
      </w:r>
      <w:r w:rsidR="00571738">
        <w:t xml:space="preserve">nó </w:t>
      </w:r>
      <w:r>
        <w:t xml:space="preserve">phải xem xét một số </w:t>
      </w:r>
      <w:r w:rsidR="00613C03">
        <w:t>thành phần để</w:t>
      </w:r>
      <w:r>
        <w:t xml:space="preserve"> đảm bảo tính hiệu quả đào tạo. Đây là thời gian để đào tạo, đào tạo sư phạm, đào tạo kỹ năng, và </w:t>
      </w:r>
      <w:r w:rsidR="00724B99">
        <w:t xml:space="preserve">đào tạo ban đầu cho giáo viên </w:t>
      </w:r>
      <w:r>
        <w:t xml:space="preserve">việc sử dụng công nghệ thông tin. Vì lẽ đó, nghiên cứu mới đây của Gomes </w:t>
      </w:r>
      <w:r w:rsidR="00AD1864" w:rsidRPr="00AD1864">
        <w:rPr>
          <w:b/>
          <w:color w:val="4472C4" w:themeColor="accent1"/>
        </w:rPr>
        <w:t>[11</w:t>
      </w:r>
      <w:r w:rsidR="00F108BB" w:rsidRPr="00AD1864">
        <w:rPr>
          <w:b/>
          <w:color w:val="4472C4" w:themeColor="accent1"/>
        </w:rPr>
        <w:t>]</w:t>
      </w:r>
      <w:r w:rsidRPr="00AD1864">
        <w:rPr>
          <w:color w:val="4472C4" w:themeColor="accent1"/>
        </w:rPr>
        <w:t xml:space="preserve"> </w:t>
      </w:r>
      <w:r>
        <w:t xml:space="preserve">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t>rào cản cho việc</w:t>
      </w:r>
      <w:r>
        <w:t xml:space="preserve"> sử dụng </w:t>
      </w:r>
      <w:r w:rsidR="00B35138">
        <w:t xml:space="preserve">công nghệ </w:t>
      </w:r>
      <w:r>
        <w:t xml:space="preserve">mới thực hành </w:t>
      </w:r>
      <w:r w:rsidR="00B35138">
        <w:t>trong</w:t>
      </w:r>
      <w:r>
        <w:t xml:space="preserve"> lớp học. Một số các </w:t>
      </w:r>
      <w:r w:rsidR="0084184F">
        <w:t>báo cáo từ các nhà nghiên cứu Ả rập Saudi cũng nêu lý do</w:t>
      </w:r>
      <w:r>
        <w:t xml:space="preserve"> lý do tương tự cho những thất bại trong việc sử dụng công nghệ giáo dục: sự yếu kém của đào tạo giáo viên trong việc sử dụng máy vi tính,</w:t>
      </w:r>
    </w:p>
    <w:p w14:paraId="2CB92ABC" w14:textId="08E5EA29" w:rsidR="00B12F29" w:rsidRDefault="00B12F29" w:rsidP="00B12F29">
      <w:pPr>
        <w:pStyle w:val="BodyNCKH"/>
      </w:pPr>
      <w:r>
        <w:t>Đào tạo nghiệp vụ sư phạm cho giáo viên</w:t>
      </w:r>
      <w:r w:rsidR="008B3A25">
        <w:t xml:space="preserve"> </w:t>
      </w:r>
      <w:r w:rsidR="008B3A25" w:rsidRPr="008B3A25">
        <w:rPr>
          <w:color w:val="FF0000"/>
        </w:rPr>
        <w:t>trong thời kỳ số hóa</w:t>
      </w:r>
      <w:r>
        <w:t xml:space="preserve">, </w:t>
      </w:r>
      <w:r w:rsidRPr="008B3A25">
        <w:rPr>
          <w:strike/>
        </w:rPr>
        <w:t>chứ</w:t>
      </w:r>
      <w:r>
        <w:t xml:space="preserve"> không </w:t>
      </w:r>
      <w:r w:rsidRPr="008B3A25">
        <w:rPr>
          <w:strike/>
        </w:rPr>
        <w:t>phải</w:t>
      </w:r>
      <w:r>
        <w:t xml:space="preserve"> chỉ đơn giản là đào tạo họ để sử dụng các công cụ công nghệ thông tin, là một vấn đề quan trọng (</w:t>
      </w:r>
      <w:r w:rsidR="0060543E">
        <w:t>BECTA</w:t>
      </w:r>
      <w:r>
        <w:t>, 2004)</w:t>
      </w:r>
      <w:r w:rsidR="007D190F" w:rsidRPr="007D190F">
        <w:rPr>
          <w:b/>
          <w:bCs/>
          <w:color w:val="4472C4" w:themeColor="accent1"/>
        </w:rPr>
        <w:t>[e</w:t>
      </w:r>
      <w:r w:rsidR="00AD1864">
        <w:rPr>
          <w:b/>
          <w:bCs/>
          <w:color w:val="4472C4" w:themeColor="accent1"/>
        </w:rPr>
        <w:t>5</w:t>
      </w:r>
      <w:r>
        <w:t>.</w:t>
      </w:r>
      <w:r w:rsidRPr="007A7329">
        <w:t xml:space="preserve"> </w:t>
      </w:r>
      <w:r w:rsidRPr="007A7329">
        <w:rPr>
          <w:highlight w:val="yellow"/>
        </w:rPr>
        <w:t>Cox et al.</w:t>
      </w:r>
      <w:r w:rsidRPr="007A7329">
        <w:t xml:space="preserve"> </w:t>
      </w:r>
      <w:r w:rsidR="008B3A25">
        <w:rPr>
          <w:b/>
          <w:bCs/>
          <w:color w:val="4472C4" w:themeColor="accent1"/>
        </w:rPr>
        <w:t xml:space="preserve"> </w:t>
      </w:r>
      <w:r w:rsidR="008B3A25" w:rsidRPr="008B3A25">
        <w:rPr>
          <w:b/>
          <w:bCs/>
          <w:color w:val="4472C4" w:themeColor="accent1"/>
          <w:sz w:val="48"/>
        </w:rPr>
        <w:t>(?)</w:t>
      </w:r>
      <w:r w:rsidR="00AD1864">
        <w:rPr>
          <w:b/>
          <w:bCs/>
          <w:color w:val="4472C4" w:themeColor="accent1"/>
        </w:rPr>
        <w:t>[14</w:t>
      </w:r>
      <w:r w:rsidR="007D190F" w:rsidRPr="007D190F">
        <w:rPr>
          <w:b/>
          <w:bCs/>
          <w:color w:val="4472C4" w:themeColor="accent1"/>
        </w:rPr>
        <w:t>]</w:t>
      </w:r>
      <w:r>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Pr="007A7329">
        <w:rPr>
          <w:highlight w:val="yellow"/>
        </w:rPr>
        <w:t>Cox et al.</w:t>
      </w:r>
      <w:r>
        <w:t xml:space="preserve"> </w:t>
      </w:r>
      <w:r w:rsidR="007A7329" w:rsidRPr="008B3A25">
        <w:rPr>
          <w:b/>
          <w:bCs/>
          <w:color w:val="4472C4" w:themeColor="accent1"/>
          <w:sz w:val="48"/>
        </w:rPr>
        <w:t>(?)</w:t>
      </w:r>
      <w:r w:rsidR="007A7329">
        <w:rPr>
          <w:b/>
          <w:bCs/>
          <w:color w:val="4472C4" w:themeColor="accent1"/>
        </w:rPr>
        <w:t xml:space="preserve"> </w:t>
      </w:r>
      <w:r w:rsidR="00AD1864">
        <w:rPr>
          <w:b/>
          <w:bCs/>
          <w:color w:val="4472C4" w:themeColor="accent1"/>
        </w:rPr>
        <w:t>[14</w:t>
      </w:r>
      <w:r w:rsidR="009801E8" w:rsidRPr="009801E8">
        <w:rPr>
          <w:b/>
          <w:bCs/>
          <w:color w:val="4472C4" w:themeColor="accent1"/>
        </w:rPr>
        <w:t>]</w:t>
      </w:r>
      <w:r>
        <w:t xml:space="preserve"> cho thấy sau khi giáo viên đã tham dự các khóa học phát triển nghề nghiệp trong lĩnh vực CNTT họ vẫn không biết làm thế nào để sử dụng công nghệ thông tin trong lớp học của mình; thay vào đó họ chỉ biết làm thế nào để chạy một máy tính và thiết lập một máy in. Họ giải thích rằng điều này là do các khóa học chỉ tập trung vào giáo viên </w:t>
      </w:r>
      <w:r w:rsidR="002128DB">
        <w:t>chỉ thao tác</w:t>
      </w:r>
      <w:r>
        <w:t xml:space="preserve"> lại các kỹ năng công nghệ thông tin cơ bản và không thường dạy giáo viên làm thế nào để phát triển các khía cạnh sư phạm của công nghệ thông tin. Phù hợp với nghiên cứu của </w:t>
      </w:r>
      <w:r w:rsidRPr="007A7329">
        <w:rPr>
          <w:highlight w:val="yellow"/>
        </w:rPr>
        <w:t>Cox et al.</w:t>
      </w:r>
      <w:r>
        <w:t xml:space="preserve"> </w:t>
      </w:r>
      <w:r w:rsidR="007A7329" w:rsidRPr="008B3A25">
        <w:rPr>
          <w:b/>
          <w:bCs/>
          <w:color w:val="4472C4" w:themeColor="accent1"/>
          <w:sz w:val="48"/>
        </w:rPr>
        <w:t>(?)</w:t>
      </w:r>
      <w:r w:rsidR="007A7329">
        <w:rPr>
          <w:b/>
          <w:bCs/>
          <w:color w:val="4472C4" w:themeColor="accent1"/>
        </w:rPr>
        <w:t xml:space="preserve"> </w:t>
      </w:r>
      <w:r w:rsidR="00AD1864">
        <w:rPr>
          <w:b/>
          <w:bCs/>
          <w:color w:val="4472C4" w:themeColor="accent1"/>
        </w:rPr>
        <w:t>[14</w:t>
      </w:r>
      <w:r w:rsidR="009646ED" w:rsidRPr="009646ED">
        <w:rPr>
          <w:b/>
          <w:bCs/>
          <w:color w:val="4472C4" w:themeColor="accent1"/>
        </w:rPr>
        <w:t>]</w:t>
      </w:r>
      <w:r>
        <w:t xml:space="preserve">, </w:t>
      </w:r>
      <w:r w:rsidRPr="007A7329">
        <w:rPr>
          <w:highlight w:val="yellow"/>
        </w:rPr>
        <w:t>Balanskat et al.</w:t>
      </w:r>
      <w:r>
        <w:t xml:space="preserve"> </w:t>
      </w:r>
      <w:r w:rsidR="007A7329" w:rsidRPr="008B3A25">
        <w:rPr>
          <w:b/>
          <w:bCs/>
          <w:color w:val="4472C4" w:themeColor="accent1"/>
          <w:sz w:val="48"/>
        </w:rPr>
        <w:t>(?)</w:t>
      </w:r>
      <w:r w:rsidR="007A7329" w:rsidRPr="00AD1864">
        <w:rPr>
          <w:b/>
          <w:color w:val="4472C4" w:themeColor="accent1"/>
        </w:rPr>
        <w:t xml:space="preserve"> </w:t>
      </w:r>
      <w:r w:rsidR="00AD1864" w:rsidRPr="00AD1864">
        <w:rPr>
          <w:b/>
          <w:color w:val="4472C4" w:themeColor="accent1"/>
        </w:rPr>
        <w:t>[6</w:t>
      </w:r>
      <w:r w:rsidR="009646ED" w:rsidRPr="00AD1864">
        <w:rPr>
          <w:b/>
          <w:color w:val="4472C4" w:themeColor="accent1"/>
        </w:rPr>
        <w:t>]</w:t>
      </w:r>
      <w:r>
        <w:t xml:space="preserve"> đã chỉ ra rằng đào tạo giáo viên không phù hợp không giúp giáo viên sử dụng công nghệ thông tin trong lớp học và trong các bài học chuẩn bị. Họ khẳng định rằng điều này là do chương trình đào tạo không tập trung vào thực hành sư phạm của giáo viên liên quan đến công nghệ thông tin </w:t>
      </w:r>
      <w:r w:rsidRPr="007A7329">
        <w:rPr>
          <w:strike/>
        </w:rPr>
        <w:t>nhưng</w:t>
      </w:r>
      <w:r w:rsidRPr="007A7329">
        <w:rPr>
          <w:color w:val="FF0000"/>
        </w:rPr>
        <w:t xml:space="preserve"> </w:t>
      </w:r>
      <w:r w:rsidR="007A7329" w:rsidRPr="007A7329">
        <w:rPr>
          <w:color w:val="FF0000"/>
        </w:rPr>
        <w:t xml:space="preserve">mà chú trọng vào </w:t>
      </w:r>
      <w:r>
        <w:t>việc phát triển các kỹ năng công nghệ thông tin.</w:t>
      </w:r>
    </w:p>
    <w:p w14:paraId="29D44AD2" w14:textId="68F8D4D4" w:rsidR="00A976B7" w:rsidRDefault="004C7E81" w:rsidP="00B12F29">
      <w:pPr>
        <w:pStyle w:val="BodyNCKH"/>
      </w:pPr>
      <w:r>
        <w:t>Theo</w:t>
      </w:r>
      <w:r w:rsidR="00B12F29">
        <w:t xml:space="preserve"> </w:t>
      </w:r>
      <w:r w:rsidR="00B12F29" w:rsidRPr="00FD410F">
        <w:rPr>
          <w:highlight w:val="yellow"/>
        </w:rPr>
        <w:t>Balanskat et al.</w:t>
      </w:r>
      <w:r w:rsidR="00FD410F">
        <w:t xml:space="preserve"> </w:t>
      </w:r>
      <w:r w:rsidR="00FD410F" w:rsidRPr="008B3A25">
        <w:rPr>
          <w:b/>
          <w:bCs/>
          <w:color w:val="4472C4" w:themeColor="accent1"/>
          <w:sz w:val="48"/>
        </w:rPr>
        <w:t>(?)</w:t>
      </w:r>
      <w:r w:rsidR="00FD410F" w:rsidRPr="00AD1864">
        <w:rPr>
          <w:b/>
          <w:color w:val="4472C4" w:themeColor="accent1"/>
        </w:rPr>
        <w:t xml:space="preserve"> </w:t>
      </w:r>
      <w:r w:rsidR="00B12F29">
        <w:t xml:space="preserve"> </w:t>
      </w:r>
      <w:r w:rsidRPr="004C7E81">
        <w:rPr>
          <w:b/>
          <w:bCs/>
          <w:color w:val="4472C4" w:themeColor="accent1"/>
        </w:rPr>
        <w:t>[</w:t>
      </w:r>
      <w:r w:rsidR="00AD1864">
        <w:rPr>
          <w:b/>
          <w:bCs/>
          <w:color w:val="4472C4" w:themeColor="accent1"/>
        </w:rPr>
        <w:t>6</w:t>
      </w:r>
      <w:r w:rsidRPr="004C7E81">
        <w:rPr>
          <w:b/>
          <w:bCs/>
          <w:color w:val="4472C4" w:themeColor="accent1"/>
        </w:rPr>
        <w:t>]</w:t>
      </w:r>
      <w:r w:rsidR="00B12F29">
        <w:t xml:space="preserve">, đào tạo không đầy đủ hoặc không phù hợp dẫn đến giáo viên </w:t>
      </w:r>
      <w:r w:rsidR="00187252">
        <w:t xml:space="preserve">cũng </w:t>
      </w:r>
      <w:r w:rsidR="00B12F29">
        <w:t xml:space="preserve">không chuẩn bị đầy đủ và cũng không đủ tự tin để thực hiện tích hợp đầy đủ các công nghệ thông tin trong lớp học. Newhouse </w:t>
      </w:r>
      <w:r w:rsidR="00583F76" w:rsidRPr="00583F76">
        <w:rPr>
          <w:b/>
          <w:bCs/>
          <w:color w:val="4472C4" w:themeColor="accent1"/>
        </w:rPr>
        <w:t>[</w:t>
      </w:r>
      <w:r w:rsidR="00AD1864">
        <w:rPr>
          <w:b/>
          <w:bCs/>
          <w:color w:val="4472C4" w:themeColor="accent1"/>
        </w:rPr>
        <w:t>15</w:t>
      </w:r>
      <w:r w:rsidR="00583F76" w:rsidRPr="00583F76">
        <w:rPr>
          <w:b/>
          <w:bCs/>
          <w:color w:val="4472C4" w:themeColor="accent1"/>
        </w:rPr>
        <w:t>]</w:t>
      </w:r>
      <w:r w:rsidR="00B12F29">
        <w:t xml:space="preserve"> tuyên bố </w:t>
      </w:r>
      <w:r w:rsidR="00B12F29">
        <w:lastRenderedPageBreak/>
        <w:t>“</w:t>
      </w:r>
      <w:r w:rsidR="00B12F29" w:rsidRPr="00B13995">
        <w:rPr>
          <w:i/>
          <w:iCs/>
        </w:rPr>
        <w:t>giáo viên cần phải không chỉ là máy tính biết chữ nhưng họ cũng cần phải phát triển kỹ năng trong việc tích hợp sử dụng máy tính vào giảng dạy của họ / các chương trình học tập</w:t>
      </w:r>
      <w:r w:rsidR="00B12F29">
        <w:t>” (tr</w:t>
      </w:r>
      <w:r w:rsidR="00AD1864">
        <w:t>ang</w:t>
      </w:r>
      <w:r w:rsidR="00B12F29">
        <w:t xml:space="preserve"> 45).</w:t>
      </w:r>
    </w:p>
    <w:p w14:paraId="50471E9F" w14:textId="77777777" w:rsidR="00A976B7" w:rsidRDefault="00A976B7" w:rsidP="00F83C51">
      <w:pPr>
        <w:pStyle w:val="Header2NCKH"/>
      </w:pPr>
      <w:r>
        <w:t>2.3. Hạn chế về hỗ trợ kỹ thuật</w:t>
      </w:r>
    </w:p>
    <w:p w14:paraId="4E49F956" w14:textId="079A5800" w:rsidR="00CD4085" w:rsidRDefault="00CD4085" w:rsidP="00A976B7">
      <w:pPr>
        <w:pStyle w:val="BodyNCKH"/>
      </w:pPr>
      <w:r>
        <w:t>Ta có thể gặp các lời than phiền từ những giáo viên như sau:</w:t>
      </w:r>
    </w:p>
    <w:p w14:paraId="536EACC7" w14:textId="583A8A7C" w:rsidR="00A976B7" w:rsidRDefault="009850EF" w:rsidP="00A976B7">
      <w:pPr>
        <w:pStyle w:val="BodyNCKH"/>
      </w:pPr>
      <w:r>
        <w:t>“</w:t>
      </w:r>
      <w:r w:rsidR="00A976B7" w:rsidRPr="00C96842">
        <w:rPr>
          <w:i/>
          <w:iCs/>
        </w:rPr>
        <w:t xml:space="preserve">Trong trường chúng tôi không có </w:t>
      </w:r>
      <w:r w:rsidRPr="00C96842">
        <w:rPr>
          <w:i/>
          <w:iCs/>
        </w:rPr>
        <w:t>nh</w:t>
      </w:r>
      <w:r w:rsidR="00106AFC" w:rsidRPr="00C96842">
        <w:rPr>
          <w:i/>
          <w:iCs/>
        </w:rPr>
        <w:t xml:space="preserve">iều </w:t>
      </w:r>
      <w:r w:rsidR="00A976B7" w:rsidRPr="00C96842">
        <w:rPr>
          <w:i/>
          <w:iCs/>
        </w:rPr>
        <w:t>cán bộ kỹ thuật. Bạn phải học cách làm mọi thứ một mình. Bạn cần phải học cách sống sót trong tình trạng này</w:t>
      </w:r>
      <w:r w:rsidR="00A976B7">
        <w:t>.</w:t>
      </w:r>
      <w:r w:rsidR="00106AFC">
        <w:t xml:space="preserve">” </w:t>
      </w:r>
      <w:r w:rsidR="00106AFC" w:rsidRPr="00C96842">
        <w:rPr>
          <w:b/>
          <w:bCs/>
          <w:color w:val="4472C4" w:themeColor="accent1"/>
        </w:rPr>
        <w:t>[</w:t>
      </w:r>
      <w:r w:rsidR="00AD1864">
        <w:rPr>
          <w:b/>
          <w:bCs/>
          <w:color w:val="4472C4" w:themeColor="accent1"/>
        </w:rPr>
        <w:t>9</w:t>
      </w:r>
      <w:r w:rsidR="00672E39" w:rsidRPr="00C96842">
        <w:rPr>
          <w:b/>
          <w:bCs/>
          <w:color w:val="4472C4" w:themeColor="accent1"/>
        </w:rPr>
        <w:t>]</w:t>
      </w:r>
    </w:p>
    <w:p w14:paraId="57E7212A" w14:textId="0864EF6C" w:rsidR="00A976B7" w:rsidRDefault="00C96842" w:rsidP="00A976B7">
      <w:pPr>
        <w:pStyle w:val="BodyNCKH"/>
      </w:pPr>
      <w:r>
        <w:t>“</w:t>
      </w:r>
      <w:r w:rsidR="00A976B7" w:rsidRPr="008412D4">
        <w:rPr>
          <w:i/>
          <w:iCs/>
        </w:rPr>
        <w:t>Tôi không phải là một người am hiểu</w:t>
      </w:r>
      <w:r w:rsidR="008412D4" w:rsidRPr="008412D4">
        <w:rPr>
          <w:i/>
          <w:iCs/>
        </w:rPr>
        <w:t xml:space="preserve"> về IT</w:t>
      </w:r>
      <w:r w:rsidR="00A976B7" w:rsidRPr="008412D4">
        <w:rPr>
          <w:i/>
          <w:iCs/>
        </w:rPr>
        <w:t xml:space="preserve"> và trong trường này không có nhiều sự hỗ trợ kỹ thuật từ các kỹ thuật viên. Tôi </w:t>
      </w:r>
      <w:r w:rsidR="008412D4" w:rsidRPr="008412D4">
        <w:rPr>
          <w:i/>
          <w:iCs/>
        </w:rPr>
        <w:t>luôn</w:t>
      </w:r>
      <w:r w:rsidR="00A976B7" w:rsidRPr="008412D4">
        <w:rPr>
          <w:i/>
          <w:iCs/>
        </w:rPr>
        <w:t xml:space="preserve"> có vấn đề kết nối máy tính xách tay với màn hình LCD, hệ thống âm thanh, làm trình chiếu và kết nối với internet</w:t>
      </w:r>
      <w:r w:rsidR="008412D4">
        <w:t>”</w:t>
      </w:r>
      <w:r w:rsidR="00AD1864">
        <w:rPr>
          <w:b/>
          <w:bCs/>
          <w:color w:val="4472C4" w:themeColor="accent1"/>
        </w:rPr>
        <w:t>[9</w:t>
      </w:r>
      <w:r w:rsidR="008412D4" w:rsidRPr="008412D4">
        <w:rPr>
          <w:b/>
          <w:bCs/>
          <w:color w:val="4472C4" w:themeColor="accent1"/>
        </w:rPr>
        <w:t>]</w:t>
      </w:r>
    </w:p>
    <w:p w14:paraId="58F01E0D" w14:textId="69C101F3" w:rsidR="00A976B7" w:rsidRDefault="00A976B7" w:rsidP="00A976B7">
      <w:pPr>
        <w:pStyle w:val="BodyNCKH"/>
      </w:pPr>
      <w:r>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Pr>
          <w:b/>
          <w:bCs/>
          <w:color w:val="4472C4" w:themeColor="accent1"/>
        </w:rPr>
        <w:t>[10</w:t>
      </w:r>
      <w:r w:rsidR="00F47883" w:rsidRPr="00A9110D">
        <w:rPr>
          <w:b/>
          <w:bCs/>
          <w:color w:val="4472C4" w:themeColor="accent1"/>
        </w:rPr>
        <w:t>]</w:t>
      </w:r>
      <w:r>
        <w:t xml:space="preserve">. Pelgrum </w:t>
      </w:r>
      <w:r w:rsidR="009D01D4" w:rsidRPr="009D01D4">
        <w:rPr>
          <w:b/>
          <w:bCs/>
          <w:color w:val="4472C4" w:themeColor="accent1"/>
        </w:rPr>
        <w:t>[</w:t>
      </w:r>
      <w:r w:rsidR="00AD1864">
        <w:rPr>
          <w:b/>
          <w:bCs/>
          <w:color w:val="4472C4" w:themeColor="accent1"/>
        </w:rPr>
        <w:t>7</w:t>
      </w:r>
      <w:r w:rsidR="009D01D4" w:rsidRPr="009D01D4">
        <w:rPr>
          <w:b/>
          <w:bCs/>
          <w:color w:val="4472C4" w:themeColor="accent1"/>
        </w:rPr>
        <w:t>]</w:t>
      </w:r>
      <w:r>
        <w:t xml:space="preserve"> nhận thấy rằng theo quan điểm của giáo viên một trong những rào cản đầu đến việc sử dụng công nghệ thông tin trong giáo dục là thiếu hỗ trợ kỹ thuật. </w:t>
      </w:r>
    </w:p>
    <w:p w14:paraId="1E587169" w14:textId="6A7A34D9" w:rsidR="00A976B7" w:rsidRDefault="00595B00" w:rsidP="00A976B7">
      <w:pPr>
        <w:pStyle w:val="BodyNCKH"/>
      </w:pPr>
      <w:r>
        <w:t>Báo</w:t>
      </w:r>
      <w:r w:rsidR="00A976B7">
        <w:t xml:space="preserve"> cá</w:t>
      </w:r>
      <w:r>
        <w:t>o của</w:t>
      </w:r>
      <w:r w:rsidR="00A976B7">
        <w:t xml:space="preserve"> </w:t>
      </w:r>
      <w:r w:rsidR="004E65A6">
        <w:t>BECTA</w:t>
      </w:r>
      <w:r>
        <w:t xml:space="preserve"> </w:t>
      </w:r>
      <w:r w:rsidR="00AD1864">
        <w:rPr>
          <w:b/>
          <w:bCs/>
          <w:color w:val="4472C4" w:themeColor="accent1"/>
        </w:rPr>
        <w:t>[5</w:t>
      </w:r>
      <w:r w:rsidRPr="00595B00">
        <w:rPr>
          <w:b/>
          <w:bCs/>
          <w:color w:val="4472C4" w:themeColor="accent1"/>
        </w:rPr>
        <w:t>]</w:t>
      </w:r>
      <w:r w:rsidR="004E65A6">
        <w:t xml:space="preserve"> </w:t>
      </w:r>
      <w:r w:rsidR="006E3447">
        <w:t xml:space="preserve">năm 2004 </w:t>
      </w:r>
      <w:r w:rsidR="00A976B7">
        <w:t>tuyên bố “</w:t>
      </w:r>
      <w:r w:rsidR="00A976B7" w:rsidRPr="009A72BE">
        <w:rPr>
          <w:i/>
          <w:iCs/>
        </w:rPr>
        <w:t xml:space="preserve">nếu </w:t>
      </w:r>
      <w:r w:rsidR="00941439" w:rsidRPr="009A72BE">
        <w:rPr>
          <w:i/>
          <w:iCs/>
        </w:rPr>
        <w:t xml:space="preserve">tồn tại việc </w:t>
      </w:r>
      <w:r w:rsidR="00A976B7" w:rsidRPr="009A72BE">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t>” (trang</w:t>
      </w:r>
      <w:r w:rsidR="00A976B7">
        <w:t xml:space="preserve"> 16). Nhiều </w:t>
      </w:r>
      <w:r w:rsidR="008B37CC">
        <w:t>giáo viên</w:t>
      </w:r>
      <w:r w:rsidR="00A976B7">
        <w:t xml:space="preserve"> trong số những người trả lời khảo sát </w:t>
      </w:r>
      <w:r w:rsidR="008B37CC">
        <w:t xml:space="preserve">BECTA </w:t>
      </w:r>
      <w:r w:rsidR="00A976B7">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Pr>
          <w:b/>
          <w:bCs/>
          <w:color w:val="4472C4" w:themeColor="accent1"/>
        </w:rPr>
        <w:t>[11</w:t>
      </w:r>
      <w:r w:rsidR="00CC2287" w:rsidRPr="00CC2287">
        <w:rPr>
          <w:b/>
          <w:bCs/>
          <w:color w:val="4472C4" w:themeColor="accent1"/>
        </w:rPr>
        <w:t>]</w:t>
      </w:r>
      <w:r w:rsidR="00A976B7">
        <w:t>,</w:t>
      </w:r>
      <w:r w:rsidR="00DF48D1">
        <w:t xml:space="preserve"> việc</w:t>
      </w:r>
      <w:r w:rsidR="00A976B7">
        <w:t xml:space="preserve"> tích hợp công nghệ thông tin trong giảng dạy cần một kỹ thuật viên và nếu một </w:t>
      </w:r>
      <w:r w:rsidR="007E1FA1">
        <w:t>giáo viên</w:t>
      </w:r>
      <w:r w:rsidR="00A976B7">
        <w:t xml:space="preserve"> thiếu hỗ trợ kỹ thuật có thể là một trở ngại. Ở Thổ Nhĩ Kỳ, Toprakci </w:t>
      </w:r>
      <w:r w:rsidR="00CA6F1C" w:rsidRPr="00CA6F1C">
        <w:rPr>
          <w:b/>
          <w:bCs/>
          <w:color w:val="4472C4" w:themeColor="accent1"/>
        </w:rPr>
        <w:t>[</w:t>
      </w:r>
      <w:r w:rsidR="00AD1864">
        <w:rPr>
          <w:b/>
          <w:bCs/>
          <w:color w:val="4472C4" w:themeColor="accent1"/>
        </w:rPr>
        <w:t>12</w:t>
      </w:r>
      <w:r w:rsidR="00CA6F1C" w:rsidRPr="00CA6F1C">
        <w:rPr>
          <w:b/>
          <w:bCs/>
          <w:color w:val="4472C4" w:themeColor="accent1"/>
        </w:rPr>
        <w:t>]</w:t>
      </w:r>
      <w:r w:rsidR="00A976B7">
        <w:t xml:space="preserve"> phát hiện ra rằng thiếu sự hỗ trợ kỹ thuật là một trong hai </w:t>
      </w:r>
      <w:r w:rsidR="00B9007E">
        <w:t xml:space="preserve">rào cản chính làm cho việc tích hợp </w:t>
      </w:r>
      <w:r w:rsidR="00A976B7">
        <w:t xml:space="preserve">ICT trong giáo dục khoa học trong nhà trường và có thể được coi là “nghiêm trọng”. </w:t>
      </w:r>
    </w:p>
    <w:p w14:paraId="42038324" w14:textId="77777777" w:rsidR="00A976B7" w:rsidRDefault="00A976B7" w:rsidP="00F83C51">
      <w:pPr>
        <w:pStyle w:val="Header2NCKH"/>
      </w:pPr>
      <w:r>
        <w:t>2.4. Hạn chế về thời gian</w:t>
      </w:r>
    </w:p>
    <w:p w14:paraId="1BCAC62F" w14:textId="7DDD0414" w:rsidR="00A976B7" w:rsidRDefault="00A976B7" w:rsidP="00A976B7">
      <w:pPr>
        <w:pStyle w:val="BodyNCKH"/>
      </w:pPr>
      <w:r>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t>V</w:t>
      </w:r>
      <w:r>
        <w:t>ới 4</w:t>
      </w:r>
      <w:r w:rsidR="00C56354">
        <w:t>5</w:t>
      </w:r>
      <w:r>
        <w:t xml:space="preserve"> phút được phân bổ cho từng </w:t>
      </w:r>
      <w:r w:rsidR="00C56354">
        <w:t>tiết học</w:t>
      </w:r>
      <w:r w:rsidR="00D21717">
        <w:t xml:space="preserve"> và việc lập kế hoạc</w:t>
      </w:r>
      <w:r w:rsidR="00FD410F">
        <w:t>h</w:t>
      </w:r>
      <w:r w:rsidR="00D21717">
        <w:t xml:space="preserve"> cho nội dung môn học có thể chi tiết đến từng tiết học thì bất cứ một sự </w:t>
      </w:r>
      <w:r w:rsidR="00D21717">
        <w:lastRenderedPageBreak/>
        <w:t>chậm trễ nào cũng sẽ gây nhiều khó khăn cho giáo viên</w:t>
      </w:r>
      <w:r w:rsidR="00BE2D04">
        <w:t xml:space="preserve"> để </w:t>
      </w:r>
      <w:r>
        <w:t xml:space="preserve">hoàn thành những gì họ đã lên kế hoạch cho các sinh viên. Để mô tả tình trạng này, Rinie </w:t>
      </w:r>
      <w:r w:rsidRPr="00FD410F">
        <w:rPr>
          <w:strike/>
        </w:rPr>
        <w:t xml:space="preserve">từ một </w:t>
      </w:r>
      <w:r w:rsidR="00FD410F">
        <w:rPr>
          <w:strike/>
        </w:rPr>
        <w:t>(</w:t>
      </w:r>
      <w:r>
        <w:t>trường trung học tại Kuala Lumpur</w:t>
      </w:r>
      <w:r w:rsidR="00FD410F">
        <w:t>-</w:t>
      </w:r>
      <w:r w:rsidR="00FD410F" w:rsidRPr="00FD410F">
        <w:rPr>
          <w:color w:val="FF0000"/>
        </w:rPr>
        <w:t xml:space="preserve"> Malaysia)</w:t>
      </w:r>
      <w:r>
        <w:t xml:space="preserve"> đã giải thích rằng:</w:t>
      </w:r>
    </w:p>
    <w:p w14:paraId="4D21C533" w14:textId="22F2721F" w:rsidR="00A976B7" w:rsidRPr="00AE19F0" w:rsidRDefault="00A976B7" w:rsidP="00A976B7">
      <w:pPr>
        <w:pStyle w:val="BodyNCKH"/>
        <w:rPr>
          <w:i/>
          <w:iCs/>
        </w:rPr>
      </w:pPr>
      <w:r w:rsidRPr="00AE19F0">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w:t>
      </w:r>
      <w:r w:rsidRPr="00FD410F">
        <w:rPr>
          <w:i/>
          <w:iCs/>
          <w:strike/>
          <w:highlight w:val="yellow"/>
        </w:rPr>
        <w:t>alright</w:t>
      </w:r>
      <w:r w:rsidRPr="00AE19F0">
        <w:rPr>
          <w:i/>
          <w:iCs/>
        </w:rPr>
        <w:t xml:space="preserve"> </w:t>
      </w:r>
      <w:r w:rsidR="00FD410F">
        <w:rPr>
          <w:i/>
          <w:iCs/>
        </w:rPr>
        <w:t xml:space="preserve"> tốt/ đạt yêu cầu </w:t>
      </w:r>
      <w:r w:rsidRPr="00AE19F0">
        <w:rPr>
          <w:i/>
          <w:iCs/>
        </w:rPr>
        <w:t xml:space="preserve">và nó có thể phát hiện máy tính xách tay của bạn. Nếu </w:t>
      </w:r>
      <w:r w:rsidRPr="00FD410F">
        <w:rPr>
          <w:i/>
          <w:iCs/>
          <w:strike/>
        </w:rPr>
        <w:t>bạn</w:t>
      </w:r>
      <w:r w:rsidRPr="00AE19F0">
        <w:rPr>
          <w:i/>
          <w:iCs/>
        </w:rPr>
        <w:t xml:space="preserve">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Default="00A976B7" w:rsidP="00A976B7">
      <w:pPr>
        <w:pStyle w:val="BodyNCKH"/>
      </w:pPr>
      <w:r>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4A10E44E" w14:textId="05136466" w:rsidR="00FD410F" w:rsidRDefault="00FD410F" w:rsidP="00A976B7">
      <w:pPr>
        <w:pStyle w:val="BodyNCKH"/>
        <w:rPr>
          <w:b/>
          <w:sz w:val="48"/>
        </w:rPr>
      </w:pPr>
      <w:r w:rsidRPr="00FD410F">
        <w:rPr>
          <w:b/>
          <w:sz w:val="48"/>
        </w:rPr>
        <w:t>Thêm giải pháp để vượt qua rào cản</w:t>
      </w:r>
    </w:p>
    <w:p w14:paraId="53FF4B49" w14:textId="4A4E2010" w:rsidR="00FD410F" w:rsidRPr="00FD410F" w:rsidRDefault="00FD410F" w:rsidP="00A976B7">
      <w:pPr>
        <w:pStyle w:val="BodyNCKH"/>
        <w:rPr>
          <w:b/>
          <w:sz w:val="48"/>
        </w:rPr>
      </w:pPr>
      <w:r>
        <w:rPr>
          <w:b/>
          <w:sz w:val="48"/>
        </w:rPr>
        <w:t>…</w:t>
      </w:r>
      <w:bookmarkStart w:id="0" w:name="_GoBack"/>
      <w:bookmarkEnd w:id="0"/>
    </w:p>
    <w:p w14:paraId="20851BA2" w14:textId="77777777" w:rsidR="00A976B7" w:rsidRDefault="00A976B7" w:rsidP="00F83C51">
      <w:pPr>
        <w:pStyle w:val="Header1NCKH"/>
      </w:pPr>
      <w:r>
        <w:t>3. Kết luận</w:t>
      </w:r>
    </w:p>
    <w:p w14:paraId="63B2C2AF" w14:textId="13DB6BE7" w:rsidR="00150600" w:rsidRDefault="00150600" w:rsidP="00150600">
      <w:pPr>
        <w:pStyle w:val="BodyNCKH"/>
      </w:pPr>
      <w:r>
        <w:t>Nghiên cứu này là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Default="00150600" w:rsidP="00150600">
      <w:pPr>
        <w:pStyle w:val="BodyNCKH"/>
      </w:pPr>
      <w:r>
        <w:t xml:space="preserve">Với sự ra đời của ICT trong giáo dục, giáo viên tạo niềm tin của mình về vai trò của công nghệ thông tin như một công cụ giảng dạy, giá trị của công nghệ thông </w:t>
      </w:r>
      <w:r>
        <w:lastRenderedPageBreak/>
        <w:t>tin cho kết quả học tập của sinh viên và sự tự tin của riêng cá nhân của họ và năng lực</w:t>
      </w:r>
      <w:r w:rsidR="009B2DB2">
        <w:t>.</w:t>
      </w:r>
      <w:r>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229C5147" w14:textId="7E07E129" w:rsidR="00150600" w:rsidRDefault="00150600" w:rsidP="00F06979">
      <w:pPr>
        <w:pStyle w:val="BodyNCKH"/>
      </w:pPr>
      <w:r>
        <w:t>Kết quả</w:t>
      </w:r>
      <w:r w:rsidR="000573A7">
        <w:t xml:space="preserve"> nghiên cứu</w:t>
      </w:r>
      <w:r>
        <w:t xml:space="preserve"> của CACHIA và Ferrari </w:t>
      </w:r>
      <w:r w:rsidR="00AD1864">
        <w:rPr>
          <w:b/>
          <w:bCs/>
          <w:color w:val="4472C4" w:themeColor="accent1"/>
        </w:rPr>
        <w:t>[16</w:t>
      </w:r>
      <w:r w:rsidR="000573A7" w:rsidRPr="000573A7">
        <w:rPr>
          <w:b/>
          <w:bCs/>
          <w:color w:val="4472C4" w:themeColor="accent1"/>
        </w:rPr>
        <w:t>]</w:t>
      </w:r>
      <w:r>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w:t>
      </w:r>
      <w:r w:rsidR="00F06979">
        <w:t xml:space="preserve"> Công </w:t>
      </w:r>
      <w:r>
        <w:t xml:space="preserve">nghệ quan trọng cho việc học tập như máy tính (98%) và phần mềm giáo dục (93%) được xếp hạng là công nghệ hàng đầu của người trả lời của CACHIA và Ferrari </w:t>
      </w:r>
      <w:r w:rsidR="00F06979" w:rsidRPr="00D843F0">
        <w:rPr>
          <w:b/>
          <w:bCs/>
          <w:color w:val="4472C4" w:themeColor="accent1"/>
        </w:rPr>
        <w:t>[</w:t>
      </w:r>
      <w:r w:rsidR="00AD1864">
        <w:rPr>
          <w:b/>
          <w:bCs/>
          <w:color w:val="4472C4" w:themeColor="accent1"/>
        </w:rPr>
        <w:t>16</w:t>
      </w:r>
      <w:r w:rsidR="00F06979" w:rsidRPr="00D843F0">
        <w:rPr>
          <w:b/>
          <w:bCs/>
          <w:color w:val="4472C4" w:themeColor="accent1"/>
        </w:rPr>
        <w:t>]</w:t>
      </w:r>
      <w:r>
        <w:t xml:space="preserve"> nghiên cứu. Mặt khác, nghiên cứu của chúng tôi cho thấy, tỷ lệ sử dụng ICT trong </w:t>
      </w:r>
      <w:r w:rsidR="00D843F0">
        <w:t>giảng dạy</w:t>
      </w:r>
      <w:r>
        <w:t xml:space="preserve"> </w:t>
      </w:r>
      <w:r w:rsidR="00D843F0">
        <w:t>chỉ ở mức độ</w:t>
      </w:r>
      <w:r>
        <w:t xml:space="preserve"> trung bình. Tuy nhiên, </w:t>
      </w:r>
      <w:r w:rsidR="00F77EA3">
        <w:t>cũng có</w:t>
      </w:r>
      <w:r>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Default="00150600" w:rsidP="00150600">
      <w:pPr>
        <w:pStyle w:val="BodyNCKH"/>
      </w:pPr>
      <w:r>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Default="00150600" w:rsidP="00150600">
      <w:pPr>
        <w:pStyle w:val="BodyNCKH"/>
      </w:pPr>
      <w:r>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t>Việt nam</w:t>
      </w:r>
      <w:r>
        <w:t>.</w:t>
      </w:r>
    </w:p>
    <w:p w14:paraId="2D81CEB9" w14:textId="78E6DDDC" w:rsidR="00A976B7" w:rsidRDefault="00150600" w:rsidP="00150600">
      <w:pPr>
        <w:pStyle w:val="BodyNCKH"/>
      </w:pPr>
      <w:r>
        <w:t xml:space="preserve">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w:t>
      </w:r>
      <w:r>
        <w:lastRenderedPageBreak/>
        <w:t>cản đối mặt bởi các giáo viên có thể được khắc phục, đó là một bước tiến để nâng cao kết quả học 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Default="00A976B7" w:rsidP="00F83C51">
      <w:pPr>
        <w:pStyle w:val="Header1NCKH"/>
      </w:pPr>
      <w:r>
        <w:t>Tài liệu tham khảo</w:t>
      </w:r>
    </w:p>
    <w:p w14:paraId="351E876A" w14:textId="548B596E" w:rsidR="00605ADD" w:rsidRDefault="00AD1864" w:rsidP="00086F79">
      <w:pPr>
        <w:ind w:left="567" w:hanging="567"/>
        <w:jc w:val="both"/>
      </w:pPr>
      <w:r>
        <w:t>[1</w:t>
      </w:r>
      <w:r w:rsidR="005540BF">
        <w:t>]</w:t>
      </w:r>
      <w:r w:rsidR="005540BF">
        <w:tab/>
      </w:r>
      <w:r w:rsidR="004A7BEF">
        <w:t xml:space="preserve">Yunus, M.M., </w:t>
      </w:r>
      <w:r w:rsidR="00154A6D">
        <w:t xml:space="preserve">&amp; </w:t>
      </w:r>
      <w:r w:rsidR="004A7BEF">
        <w:t>Salehi</w:t>
      </w:r>
      <w:r w:rsidR="00154A6D">
        <w:t xml:space="preserve">, H. (2012). </w:t>
      </w:r>
      <w:r w:rsidR="004D74A6">
        <w:rPr>
          <w:i/>
          <w:iCs/>
        </w:rPr>
        <w:t>The effectiveness of Facebook groups on Teaching and Improving Writing: Student</w:t>
      </w:r>
      <w:r w:rsidR="00CC0C8A">
        <w:rPr>
          <w:i/>
          <w:iCs/>
        </w:rPr>
        <w:t xml:space="preserve">’s perceptions. </w:t>
      </w:r>
      <w:r w:rsidR="00CC0C8A">
        <w:t>Journal of Education</w:t>
      </w:r>
      <w:r w:rsidR="005366CD">
        <w:t xml:space="preserve"> and Information Techonlogies. 1(6)</w:t>
      </w:r>
      <w:r w:rsidR="00DC595B">
        <w:t>, 87-96.</w:t>
      </w:r>
    </w:p>
    <w:p w14:paraId="2AA947AE" w14:textId="29C76E21" w:rsidR="00DC595B" w:rsidRDefault="00AD1864" w:rsidP="00086F79">
      <w:pPr>
        <w:ind w:left="567" w:hanging="567"/>
        <w:jc w:val="both"/>
      </w:pPr>
      <w:r>
        <w:t>[2</w:t>
      </w:r>
      <w:r w:rsidR="00D57F2D">
        <w:t>]</w:t>
      </w:r>
      <w:r w:rsidR="00D57F2D">
        <w:tab/>
        <w:t>Kaur, S. (2008, March, 23</w:t>
      </w:r>
      <w:r w:rsidR="00D50D10">
        <w:t>)</w:t>
      </w:r>
      <w:r w:rsidR="00EB2966">
        <w:t>,</w:t>
      </w:r>
      <w:r w:rsidR="00D50D10">
        <w:t xml:space="preserve"> </w:t>
      </w:r>
      <w:r w:rsidR="00D50D10">
        <w:rPr>
          <w:i/>
          <w:iCs/>
        </w:rPr>
        <w:t>Making ICT work.</w:t>
      </w:r>
      <w:r w:rsidR="00D50D10">
        <w:t xml:space="preserve"> The Star O</w:t>
      </w:r>
      <w:r w:rsidR="00B91F54">
        <w:t>nline.</w:t>
      </w:r>
    </w:p>
    <w:p w14:paraId="64C1580B" w14:textId="1D466EF2" w:rsidR="00330FD6" w:rsidRDefault="00AD1864" w:rsidP="00086F79">
      <w:pPr>
        <w:ind w:left="567" w:hanging="567"/>
        <w:jc w:val="both"/>
      </w:pPr>
      <w:r>
        <w:t>[3</w:t>
      </w:r>
      <w:r w:rsidR="00330FD6">
        <w:t>]</w:t>
      </w:r>
      <w:r w:rsidR="00330FD6">
        <w:tab/>
        <w:t xml:space="preserve">Salehi H., &amp; Salehi </w:t>
      </w:r>
      <w:r w:rsidR="00EB2966">
        <w:t xml:space="preserve">Z. (2011), </w:t>
      </w:r>
      <w:r w:rsidR="000F7794">
        <w:rPr>
          <w:i/>
          <w:iCs/>
        </w:rPr>
        <w:t>Intergration of ICT in language teaching: Challengers</w:t>
      </w:r>
      <w:r w:rsidR="00185811">
        <w:rPr>
          <w:i/>
          <w:iCs/>
        </w:rPr>
        <w:t xml:space="preserve"> and </w:t>
      </w:r>
      <w:r w:rsidR="005F0692">
        <w:rPr>
          <w:i/>
          <w:iCs/>
        </w:rPr>
        <w:t>barries</w:t>
      </w:r>
      <w:r w:rsidR="005F0692">
        <w:t>. Proceeding of the</w:t>
      </w:r>
      <w:r w:rsidR="009714B6">
        <w:t xml:space="preserve"> 3</w:t>
      </w:r>
      <w:r w:rsidR="009714B6" w:rsidRPr="009714B6">
        <w:rPr>
          <w:vertAlign w:val="superscript"/>
        </w:rPr>
        <w:t>rd</w:t>
      </w:r>
      <w:r w:rsidR="009714B6">
        <w:t xml:space="preserve"> International Conference on e-Education, e-Business, e-Management and</w:t>
      </w:r>
      <w:r w:rsidR="00565E9D">
        <w:t xml:space="preserve"> e-Learning (IC4E, 2012), IPEDR vol.27:215-219.</w:t>
      </w:r>
    </w:p>
    <w:p w14:paraId="79F41312" w14:textId="709DE877" w:rsidR="00565E9D" w:rsidRDefault="00AD1864" w:rsidP="00086F79">
      <w:pPr>
        <w:ind w:left="567" w:hanging="567"/>
        <w:jc w:val="both"/>
      </w:pPr>
      <w:r>
        <w:t>[4</w:t>
      </w:r>
      <w:r w:rsidR="0017314A">
        <w:t>]</w:t>
      </w:r>
      <w:r w:rsidR="0017314A">
        <w:tab/>
      </w:r>
      <w:r w:rsidR="00A736D2">
        <w:t>Suwan</w:t>
      </w:r>
      <w:r w:rsidR="00830D3B">
        <w:t>nasom T. (</w:t>
      </w:r>
      <w:r w:rsidR="000D75C3">
        <w:t xml:space="preserve">2010), </w:t>
      </w:r>
      <w:r w:rsidR="000D75C3">
        <w:rPr>
          <w:i/>
          <w:iCs/>
        </w:rPr>
        <w:t>Teacher cognition about technology</w:t>
      </w:r>
      <w:r w:rsidR="0045390D">
        <w:rPr>
          <w:i/>
          <w:iCs/>
        </w:rPr>
        <w:t>-mediated EFL instruction in the Thai tertiary context.</w:t>
      </w:r>
      <w:r w:rsidR="0045390D">
        <w:t xml:space="preserve"> </w:t>
      </w:r>
      <w:r w:rsidR="00B95122">
        <w:t>PhD Dissertation, Colledge of Education, Massey University</w:t>
      </w:r>
      <w:r w:rsidR="002079BE">
        <w:t>, New Zealand.</w:t>
      </w:r>
    </w:p>
    <w:p w14:paraId="4B9DDF01" w14:textId="6503134E" w:rsidR="00CA53A4" w:rsidRDefault="00AD1864" w:rsidP="00357C95">
      <w:pPr>
        <w:ind w:left="567" w:hanging="567"/>
        <w:jc w:val="both"/>
      </w:pPr>
      <w:r>
        <w:t>[5</w:t>
      </w:r>
      <w:r w:rsidR="00CA53A4">
        <w:t>]</w:t>
      </w:r>
      <w:r w:rsidR="00CA53A4">
        <w:tab/>
      </w:r>
      <w:r w:rsidR="00A44C1F">
        <w:t>British Educational Communications and Technology Agency</w:t>
      </w:r>
      <w:r w:rsidR="00553E26">
        <w:t xml:space="preserve"> (2004), </w:t>
      </w:r>
      <w:r w:rsidR="00553E26">
        <w:rPr>
          <w:i/>
          <w:iCs/>
        </w:rPr>
        <w:t>“A review of the research literature on barriers</w:t>
      </w:r>
      <w:r w:rsidR="0040410E">
        <w:rPr>
          <w:i/>
          <w:iCs/>
        </w:rPr>
        <w:t xml:space="preserve"> to the uptake of ICT by teachers”</w:t>
      </w:r>
      <w:r w:rsidR="0040410E">
        <w:t>.</w:t>
      </w:r>
    </w:p>
    <w:p w14:paraId="0765A544" w14:textId="081289BB" w:rsidR="001E4AC2" w:rsidRDefault="00AD1864" w:rsidP="00086F79">
      <w:pPr>
        <w:ind w:left="567" w:hanging="567"/>
        <w:jc w:val="both"/>
      </w:pPr>
      <w:r>
        <w:t>[6</w:t>
      </w:r>
      <w:r w:rsidR="001E4AC2">
        <w:t>]</w:t>
      </w:r>
      <w:r w:rsidR="001E4AC2">
        <w:tab/>
        <w:t>A. Balanskat, R. Blamire</w:t>
      </w:r>
      <w:r w:rsidR="00005D41">
        <w:t xml:space="preserve">, and S. Kefala, </w:t>
      </w:r>
      <w:r w:rsidR="00005D41">
        <w:rPr>
          <w:i/>
          <w:iCs/>
        </w:rPr>
        <w:t>A review of studies of ICT</w:t>
      </w:r>
      <w:r w:rsidR="00630C3D">
        <w:rPr>
          <w:i/>
          <w:iCs/>
        </w:rPr>
        <w:t xml:space="preserve"> i</w:t>
      </w:r>
      <w:r w:rsidR="0048067D">
        <w:rPr>
          <w:i/>
          <w:iCs/>
        </w:rPr>
        <w:t>mpac</w:t>
      </w:r>
      <w:r w:rsidR="00630C3D">
        <w:rPr>
          <w:i/>
          <w:iCs/>
        </w:rPr>
        <w:t>t on schools in Europe,</w:t>
      </w:r>
      <w:r w:rsidR="00630C3D">
        <w:t xml:space="preserve"> European Schoolnet, 2006.</w:t>
      </w:r>
    </w:p>
    <w:p w14:paraId="68C15AD9" w14:textId="5761F2DA" w:rsidR="00B20697" w:rsidRDefault="00AD1864" w:rsidP="00086F79">
      <w:pPr>
        <w:ind w:left="567" w:hanging="567"/>
        <w:jc w:val="both"/>
      </w:pPr>
      <w:r>
        <w:t>[7</w:t>
      </w:r>
      <w:r w:rsidR="00B20697">
        <w:t>]</w:t>
      </w:r>
      <w:r w:rsidR="00B20697">
        <w:tab/>
      </w:r>
      <w:r w:rsidR="008674B4">
        <w:t xml:space="preserve">W. J. Pelgrum, </w:t>
      </w:r>
      <w:r w:rsidR="008674B4">
        <w:rPr>
          <w:i/>
          <w:iCs/>
        </w:rPr>
        <w:t>“Obstacles to the integration</w:t>
      </w:r>
      <w:r w:rsidR="006F35C1">
        <w:rPr>
          <w:i/>
          <w:iCs/>
        </w:rPr>
        <w:t xml:space="preserve"> of ICT in education: result from</w:t>
      </w:r>
      <w:r w:rsidR="001A6839">
        <w:rPr>
          <w:i/>
          <w:iCs/>
        </w:rPr>
        <w:t xml:space="preserve"> a worldwide educational assessment”, </w:t>
      </w:r>
      <w:r w:rsidR="001A6839">
        <w:t>Computers and Education, vol. 37</w:t>
      </w:r>
      <w:r w:rsidR="00F75204">
        <w:t>, pp. 163-178, 2001.</w:t>
      </w:r>
    </w:p>
    <w:p w14:paraId="24B2B05E" w14:textId="75D09D8E" w:rsidR="00FC4CC9" w:rsidRDefault="00AD1864" w:rsidP="00086F79">
      <w:pPr>
        <w:ind w:left="567" w:hanging="567"/>
        <w:jc w:val="both"/>
      </w:pPr>
      <w:r>
        <w:t>[8</w:t>
      </w:r>
      <w:r w:rsidR="00FC4CC9">
        <w:t>]</w:t>
      </w:r>
      <w:r w:rsidR="00FC4CC9">
        <w:tab/>
        <w:t>A. Al-Alwani</w:t>
      </w:r>
      <w:r w:rsidR="005A39AB">
        <w:t xml:space="preserve">, </w:t>
      </w:r>
      <w:r w:rsidR="005A39AB" w:rsidRPr="00B21299">
        <w:rPr>
          <w:i/>
          <w:iCs/>
        </w:rPr>
        <w:t>“Barriers to to information technoloy in Saudi Arabia</w:t>
      </w:r>
      <w:r w:rsidR="00B21299" w:rsidRPr="00B21299">
        <w:rPr>
          <w:i/>
          <w:iCs/>
        </w:rPr>
        <w:t xml:space="preserve"> Science Education”</w:t>
      </w:r>
      <w:r w:rsidR="00B21299">
        <w:t>, Doctoral dissert</w:t>
      </w:r>
      <w:r w:rsidR="006E3A8E">
        <w:t>ation, the University of Kansas, Kansas, 2005.</w:t>
      </w:r>
    </w:p>
    <w:p w14:paraId="2B0F7648" w14:textId="34252F68" w:rsidR="000B5F22" w:rsidRDefault="008231CD" w:rsidP="00086F79">
      <w:pPr>
        <w:ind w:left="567" w:hanging="567"/>
        <w:jc w:val="both"/>
      </w:pPr>
      <w:r>
        <w:t>[</w:t>
      </w:r>
      <w:r w:rsidR="00AD1864">
        <w:t>9</w:t>
      </w:r>
      <w:r>
        <w:t>]</w:t>
      </w:r>
      <w:r>
        <w:tab/>
      </w:r>
      <w:r w:rsidR="005C0116">
        <w:t>M. M. Yunus, N Nordin, H. Sa</w:t>
      </w:r>
      <w:r w:rsidR="00BC7BEF">
        <w:t xml:space="preserve">lehi, </w:t>
      </w:r>
      <w:r w:rsidR="00BC7BEF">
        <w:rPr>
          <w:i/>
          <w:iCs/>
        </w:rPr>
        <w:t>“Magaging Problems and planning Activities Invol</w:t>
      </w:r>
      <w:r w:rsidR="000B5924">
        <w:rPr>
          <w:i/>
          <w:iCs/>
        </w:rPr>
        <w:t>ving ICT Tools in Teaching ESL Reading and Writing”</w:t>
      </w:r>
      <w:r w:rsidR="000B5924">
        <w:t xml:space="preserve">, </w:t>
      </w:r>
      <w:r w:rsidR="009C5606">
        <w:t>Cana</w:t>
      </w:r>
      <w:r w:rsidR="00506C60">
        <w:t>dian Center of Science and Education, 2013.</w:t>
      </w:r>
    </w:p>
    <w:p w14:paraId="073C98BE" w14:textId="2319FC76" w:rsidR="00A9110D" w:rsidRDefault="00A9110D" w:rsidP="00A9110D">
      <w:pPr>
        <w:ind w:left="567" w:hanging="567"/>
        <w:jc w:val="both"/>
      </w:pPr>
      <w:r>
        <w:t>[</w:t>
      </w:r>
      <w:r w:rsidR="00AD1864">
        <w:t>10</w:t>
      </w:r>
      <w:r>
        <w:t>]</w:t>
      </w:r>
      <w:r>
        <w:tab/>
        <w:t xml:space="preserve">Lewis, D (2003), </w:t>
      </w:r>
      <w:r w:rsidRPr="00A9110D">
        <w:rPr>
          <w:i/>
          <w:iCs/>
        </w:rPr>
        <w:t>Enhancing teaching and learning of science through use of ICT: methods and materials</w:t>
      </w:r>
      <w:r>
        <w:t>. School Science Review, 84 (309) 41–51.</w:t>
      </w:r>
    </w:p>
    <w:p w14:paraId="2082DC22" w14:textId="7E3844FD" w:rsidR="00F0018C" w:rsidRDefault="00AD1864" w:rsidP="00CC1D92">
      <w:pPr>
        <w:ind w:left="567" w:hanging="567"/>
        <w:jc w:val="both"/>
      </w:pPr>
      <w:r>
        <w:lastRenderedPageBreak/>
        <w:t>[11</w:t>
      </w:r>
      <w:r w:rsidR="00F0018C">
        <w:t>]</w:t>
      </w:r>
      <w:r w:rsidR="00F0018C">
        <w:tab/>
      </w:r>
      <w:r w:rsidR="00CC1D92">
        <w:t xml:space="preserve">Gomes, C. (2005). </w:t>
      </w:r>
      <w:r w:rsidR="00CC1D92" w:rsidRPr="00515D38">
        <w:rPr>
          <w:i/>
          <w:iCs/>
        </w:rPr>
        <w:t>Integration of ICT in science teaching: A study performed in Azore, Portugal</w:t>
      </w:r>
      <w:r w:rsidR="00CC1D92">
        <w:t>. Recent Research Development in</w:t>
      </w:r>
      <w:r w:rsidR="00515D38">
        <w:t xml:space="preserve"> </w:t>
      </w:r>
      <w:r w:rsidR="00CC1D92">
        <w:t>Learning Technology. pp1-6</w:t>
      </w:r>
      <w:r w:rsidR="00D31207">
        <w:t>.</w:t>
      </w:r>
    </w:p>
    <w:p w14:paraId="6E53A4AF" w14:textId="60AD5E8D" w:rsidR="00D31207" w:rsidRDefault="00AD1864" w:rsidP="00D31207">
      <w:pPr>
        <w:ind w:left="567" w:hanging="567"/>
        <w:jc w:val="both"/>
      </w:pPr>
      <w:r>
        <w:t>[12</w:t>
      </w:r>
      <w:r w:rsidR="00D31207">
        <w:t>]</w:t>
      </w:r>
      <w:r w:rsidR="00D31207">
        <w:tab/>
        <w:t xml:space="preserve">Toprakci, E. (2006). </w:t>
      </w:r>
      <w:r w:rsidR="00D31207" w:rsidRPr="0027182A">
        <w:rPr>
          <w:i/>
          <w:iCs/>
        </w:rPr>
        <w:t>Obstacles at integration of schools into information and communication technologies by taking into consideration the opinion of the teachers and principals of primary and secondary schools in Turkey</w:t>
      </w:r>
      <w:r w:rsidR="00D31207">
        <w:t>. Journal of Instructional Science and Technology (e-JIST), 9(1):pp. 1-16</w:t>
      </w:r>
      <w:r w:rsidR="0027182A">
        <w:t>.</w:t>
      </w:r>
    </w:p>
    <w:p w14:paraId="466D03EB" w14:textId="0A453374" w:rsidR="00CB26FA" w:rsidRDefault="00CB26FA" w:rsidP="00183448">
      <w:pPr>
        <w:ind w:left="567" w:hanging="567"/>
        <w:jc w:val="both"/>
      </w:pPr>
      <w:r>
        <w:t>[</w:t>
      </w:r>
      <w:r w:rsidR="00AD1864">
        <w:t>13</w:t>
      </w:r>
      <w:r>
        <w:t>]</w:t>
      </w:r>
      <w:r>
        <w:tab/>
        <w:t xml:space="preserve">Beggs, T. A. (2000). </w:t>
      </w:r>
      <w:r w:rsidRPr="003429AC">
        <w:rPr>
          <w:i/>
          <w:iCs/>
        </w:rPr>
        <w:t>Influences and barriers to the adoption of instructional technology</w:t>
      </w:r>
      <w:r>
        <w:t xml:space="preserve">. In Proceedings of the Mid-South Instructional Technology Conference. Retrieved June 12, 2009 from </w:t>
      </w:r>
      <w:hyperlink r:id="rId8" w:history="1">
        <w:r w:rsidR="008E7A95" w:rsidRPr="007B3644">
          <w:rPr>
            <w:rStyle w:val="Hyperlink"/>
          </w:rPr>
          <w:t>http://www.mtsu.edu/~itconf/proceed00/beggs/beggs.htm</w:t>
        </w:r>
      </w:hyperlink>
      <w:r w:rsidR="008E7A95">
        <w:t>.</w:t>
      </w:r>
    </w:p>
    <w:p w14:paraId="54540CCF" w14:textId="20E9E289" w:rsidR="008E7A95" w:rsidRDefault="008E7A95" w:rsidP="008E7A95">
      <w:pPr>
        <w:ind w:left="567" w:hanging="567"/>
        <w:jc w:val="both"/>
      </w:pPr>
      <w:r>
        <w:t>[</w:t>
      </w:r>
      <w:r w:rsidR="00AD1864">
        <w:t>14</w:t>
      </w:r>
      <w:r>
        <w:t>]</w:t>
      </w:r>
      <w:r>
        <w:tab/>
        <w:t xml:space="preserve">Cox, M., Preston, C., Cox, C. (1999). </w:t>
      </w:r>
      <w:r w:rsidRPr="00075C98">
        <w:rPr>
          <w:i/>
          <w:iCs/>
        </w:rPr>
        <w:t>What factors support or prevent teachers from using ICT in the primary classroom</w:t>
      </w:r>
      <w:r>
        <w:t>. Paper presented at the British Educational Research Association Annual Conference. University of Sussex at Brighton. (September 2-5 1999).</w:t>
      </w:r>
    </w:p>
    <w:p w14:paraId="148E0D2B" w14:textId="0B916812" w:rsidR="00DE0DE6" w:rsidRDefault="00DE0DE6" w:rsidP="00357C95">
      <w:pPr>
        <w:ind w:left="567" w:hanging="567"/>
      </w:pPr>
      <w:r>
        <w:t>[</w:t>
      </w:r>
      <w:r w:rsidR="00AD1864">
        <w:t>15</w:t>
      </w:r>
      <w:r>
        <w:t>]</w:t>
      </w:r>
      <w:r>
        <w:tab/>
        <w:t xml:space="preserve">Newhouse, C.P. (2002). </w:t>
      </w:r>
      <w:r w:rsidRPr="00DE0DE6">
        <w:rPr>
          <w:i/>
          <w:iCs/>
        </w:rPr>
        <w:t>Literature Review: The Impact of ICT on Learning and Teaching</w:t>
      </w:r>
      <w:r>
        <w:t xml:space="preserve">. Perth, Australia: Western Australian Department of Education. Consulted 5 February 2008 at: </w:t>
      </w:r>
      <w:hyperlink r:id="rId9" w:history="1">
        <w:r w:rsidRPr="007B3644">
          <w:rPr>
            <w:rStyle w:val="Hyperlink"/>
          </w:rPr>
          <w:t>www.det.wa.edu.au/education/cmis/eval/downloads/pd/impactreview.pdf</w:t>
        </w:r>
      </w:hyperlink>
    </w:p>
    <w:p w14:paraId="1EF79D1D" w14:textId="43093B1A" w:rsidR="00DE0DE6" w:rsidRDefault="006A0296" w:rsidP="00DE0DE6">
      <w:pPr>
        <w:ind w:left="567" w:hanging="567"/>
        <w:jc w:val="both"/>
      </w:pPr>
      <w:r>
        <w:t>[</w:t>
      </w:r>
      <w:r w:rsidR="00AD1864">
        <w:t>16</w:t>
      </w:r>
      <w:r>
        <w:t>]</w:t>
      </w:r>
      <w:r>
        <w:tab/>
      </w:r>
      <w:r w:rsidRPr="006A0296">
        <w:t xml:space="preserve">Cachia, R., Ferrari, A., Ala-Mutka, K., &amp; Punie, Y. (2010). </w:t>
      </w:r>
      <w:r w:rsidRPr="00F13232">
        <w:rPr>
          <w:i/>
          <w:iCs/>
        </w:rPr>
        <w:t>Creative learning and innovative teaching: Final report on the study on creativity and innovation in education in the EU member states</w:t>
      </w:r>
      <w:r w:rsidRPr="006A0296">
        <w:t>. Luxembourg: European Union.</w:t>
      </w:r>
    </w:p>
    <w:p w14:paraId="12C4D454" w14:textId="30D175D6" w:rsidR="004A0FFD" w:rsidRDefault="004A0FFD" w:rsidP="004A0FFD">
      <w:pPr>
        <w:ind w:left="567" w:firstLine="783"/>
        <w:jc w:val="both"/>
      </w:pPr>
      <w:r>
        <w:t xml:space="preserve">Email: </w:t>
      </w:r>
      <w:hyperlink r:id="rId10" w:history="1">
        <w:r w:rsidRPr="001E198E">
          <w:rPr>
            <w:rStyle w:val="Hyperlink"/>
          </w:rPr>
          <w:t>huynhminhly@lttc.edu.vn</w:t>
        </w:r>
      </w:hyperlink>
    </w:p>
    <w:p w14:paraId="24125436" w14:textId="77777777" w:rsidR="004A0FFD" w:rsidRPr="000B5924" w:rsidRDefault="004A0FFD" w:rsidP="004A0FFD">
      <w:pPr>
        <w:ind w:left="567" w:firstLine="783"/>
        <w:jc w:val="both"/>
      </w:pPr>
    </w:p>
    <w:p w14:paraId="40580FF1" w14:textId="77777777" w:rsidR="007057D1" w:rsidRDefault="007057D1" w:rsidP="005540BF">
      <w:pPr>
        <w:ind w:left="567" w:hanging="567"/>
      </w:pPr>
    </w:p>
    <w:sectPr w:rsidR="007057D1" w:rsidSect="00315E8F">
      <w:footerReference w:type="default" r:id="rId11"/>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B6AD2A" w14:textId="77777777" w:rsidR="006F1F57" w:rsidRDefault="006F1F57" w:rsidP="00814167">
      <w:pPr>
        <w:spacing w:after="0" w:line="240" w:lineRule="auto"/>
      </w:pPr>
      <w:r>
        <w:separator/>
      </w:r>
    </w:p>
  </w:endnote>
  <w:endnote w:type="continuationSeparator" w:id="0">
    <w:p w14:paraId="3EC28518" w14:textId="77777777" w:rsidR="006F1F57" w:rsidRDefault="006F1F57"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FD410F">
                            <w:rPr>
                              <w:noProof/>
                              <w:color w:val="222A35" w:themeColor="text2" w:themeShade="80"/>
                              <w:sz w:val="26"/>
                              <w:szCs w:val="26"/>
                            </w:rPr>
                            <w:t>6</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FD410F">
                      <w:rPr>
                        <w:noProof/>
                        <w:color w:val="222A35" w:themeColor="text2" w:themeShade="80"/>
                        <w:sz w:val="26"/>
                        <w:szCs w:val="26"/>
                      </w:rPr>
                      <w:t>6</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82142F" w14:textId="77777777" w:rsidR="006F1F57" w:rsidRDefault="006F1F57" w:rsidP="00814167">
      <w:pPr>
        <w:spacing w:after="0" w:line="240" w:lineRule="auto"/>
      </w:pPr>
      <w:r>
        <w:separator/>
      </w:r>
    </w:p>
  </w:footnote>
  <w:footnote w:type="continuationSeparator" w:id="0">
    <w:p w14:paraId="106E428A" w14:textId="77777777" w:rsidR="006F1F57" w:rsidRDefault="006F1F57"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3BF8"/>
    <w:rsid w:val="00086F79"/>
    <w:rsid w:val="00092CBD"/>
    <w:rsid w:val="0009380E"/>
    <w:rsid w:val="000B5924"/>
    <w:rsid w:val="000B5F22"/>
    <w:rsid w:val="000D75C3"/>
    <w:rsid w:val="000E5748"/>
    <w:rsid w:val="000F0639"/>
    <w:rsid w:val="000F7794"/>
    <w:rsid w:val="00106AFC"/>
    <w:rsid w:val="00107824"/>
    <w:rsid w:val="0011317A"/>
    <w:rsid w:val="00121E82"/>
    <w:rsid w:val="0013455F"/>
    <w:rsid w:val="0014558A"/>
    <w:rsid w:val="00150600"/>
    <w:rsid w:val="00154A6D"/>
    <w:rsid w:val="001643D8"/>
    <w:rsid w:val="0017314A"/>
    <w:rsid w:val="001761C8"/>
    <w:rsid w:val="00183448"/>
    <w:rsid w:val="00185811"/>
    <w:rsid w:val="00187252"/>
    <w:rsid w:val="001A16FD"/>
    <w:rsid w:val="001A6839"/>
    <w:rsid w:val="001D2B8F"/>
    <w:rsid w:val="001E4AC2"/>
    <w:rsid w:val="001E4DC7"/>
    <w:rsid w:val="001F0F20"/>
    <w:rsid w:val="002072E9"/>
    <w:rsid w:val="002079BE"/>
    <w:rsid w:val="002128DB"/>
    <w:rsid w:val="00212A68"/>
    <w:rsid w:val="00254AE1"/>
    <w:rsid w:val="0027182A"/>
    <w:rsid w:val="00274434"/>
    <w:rsid w:val="0028221C"/>
    <w:rsid w:val="002E6CA2"/>
    <w:rsid w:val="00305B1A"/>
    <w:rsid w:val="00306089"/>
    <w:rsid w:val="00315E8F"/>
    <w:rsid w:val="00316BEE"/>
    <w:rsid w:val="00330FD6"/>
    <w:rsid w:val="003429AC"/>
    <w:rsid w:val="00357C95"/>
    <w:rsid w:val="00365941"/>
    <w:rsid w:val="00394A8A"/>
    <w:rsid w:val="003D6C19"/>
    <w:rsid w:val="003F1323"/>
    <w:rsid w:val="003F2A11"/>
    <w:rsid w:val="0040410E"/>
    <w:rsid w:val="00411949"/>
    <w:rsid w:val="00411A54"/>
    <w:rsid w:val="004273B3"/>
    <w:rsid w:val="0044056E"/>
    <w:rsid w:val="0045390D"/>
    <w:rsid w:val="0048067D"/>
    <w:rsid w:val="004874D2"/>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5D38"/>
    <w:rsid w:val="005366CD"/>
    <w:rsid w:val="00553E26"/>
    <w:rsid w:val="00553E29"/>
    <w:rsid w:val="005540BF"/>
    <w:rsid w:val="00555FBF"/>
    <w:rsid w:val="00565E9D"/>
    <w:rsid w:val="00571738"/>
    <w:rsid w:val="005723CD"/>
    <w:rsid w:val="00583F76"/>
    <w:rsid w:val="00595B00"/>
    <w:rsid w:val="005A1D8C"/>
    <w:rsid w:val="005A2352"/>
    <w:rsid w:val="005A39AB"/>
    <w:rsid w:val="005A6790"/>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5A29"/>
    <w:rsid w:val="006A0296"/>
    <w:rsid w:val="006E3447"/>
    <w:rsid w:val="006E3A8E"/>
    <w:rsid w:val="006F1F57"/>
    <w:rsid w:val="006F35C1"/>
    <w:rsid w:val="007057D1"/>
    <w:rsid w:val="00724B99"/>
    <w:rsid w:val="0075665D"/>
    <w:rsid w:val="00780562"/>
    <w:rsid w:val="00791D45"/>
    <w:rsid w:val="007A7329"/>
    <w:rsid w:val="007D190F"/>
    <w:rsid w:val="007E1FA1"/>
    <w:rsid w:val="007E2627"/>
    <w:rsid w:val="00810208"/>
    <w:rsid w:val="00814167"/>
    <w:rsid w:val="0082200C"/>
    <w:rsid w:val="008231CD"/>
    <w:rsid w:val="00830D3B"/>
    <w:rsid w:val="00834E68"/>
    <w:rsid w:val="008412D4"/>
    <w:rsid w:val="0084184F"/>
    <w:rsid w:val="008674B4"/>
    <w:rsid w:val="00874809"/>
    <w:rsid w:val="0088745F"/>
    <w:rsid w:val="008B37CC"/>
    <w:rsid w:val="008B3A25"/>
    <w:rsid w:val="008C3AD2"/>
    <w:rsid w:val="008E7A95"/>
    <w:rsid w:val="008F0333"/>
    <w:rsid w:val="008F63EF"/>
    <w:rsid w:val="0093462D"/>
    <w:rsid w:val="009364F7"/>
    <w:rsid w:val="00941439"/>
    <w:rsid w:val="009646ED"/>
    <w:rsid w:val="00965C2B"/>
    <w:rsid w:val="009714B6"/>
    <w:rsid w:val="009801E8"/>
    <w:rsid w:val="009850EF"/>
    <w:rsid w:val="00990C66"/>
    <w:rsid w:val="009A72BE"/>
    <w:rsid w:val="009B2DB2"/>
    <w:rsid w:val="009C5606"/>
    <w:rsid w:val="009D01D4"/>
    <w:rsid w:val="009D2335"/>
    <w:rsid w:val="009F1BDA"/>
    <w:rsid w:val="00A105E4"/>
    <w:rsid w:val="00A26782"/>
    <w:rsid w:val="00A44C1F"/>
    <w:rsid w:val="00A463A6"/>
    <w:rsid w:val="00A471BB"/>
    <w:rsid w:val="00A50462"/>
    <w:rsid w:val="00A736D2"/>
    <w:rsid w:val="00A77211"/>
    <w:rsid w:val="00A77EBC"/>
    <w:rsid w:val="00A9082C"/>
    <w:rsid w:val="00A9110D"/>
    <w:rsid w:val="00A976B7"/>
    <w:rsid w:val="00AA44E7"/>
    <w:rsid w:val="00AA7D3A"/>
    <w:rsid w:val="00AC492D"/>
    <w:rsid w:val="00AD1864"/>
    <w:rsid w:val="00AE19F0"/>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847C1"/>
    <w:rsid w:val="00C96842"/>
    <w:rsid w:val="00CA53A4"/>
    <w:rsid w:val="00CA6F1C"/>
    <w:rsid w:val="00CB26FA"/>
    <w:rsid w:val="00CC0C8A"/>
    <w:rsid w:val="00CC1D92"/>
    <w:rsid w:val="00CC2287"/>
    <w:rsid w:val="00CC3840"/>
    <w:rsid w:val="00CC4C45"/>
    <w:rsid w:val="00CD4085"/>
    <w:rsid w:val="00CD4EB3"/>
    <w:rsid w:val="00D21717"/>
    <w:rsid w:val="00D22DD6"/>
    <w:rsid w:val="00D31207"/>
    <w:rsid w:val="00D36293"/>
    <w:rsid w:val="00D50358"/>
    <w:rsid w:val="00D50D10"/>
    <w:rsid w:val="00D57F2D"/>
    <w:rsid w:val="00D74D67"/>
    <w:rsid w:val="00D82A68"/>
    <w:rsid w:val="00D843F0"/>
    <w:rsid w:val="00DA1F75"/>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F6E68"/>
    <w:rsid w:val="00F0018C"/>
    <w:rsid w:val="00F068B0"/>
    <w:rsid w:val="00F06979"/>
    <w:rsid w:val="00F108BB"/>
    <w:rsid w:val="00F12514"/>
    <w:rsid w:val="00F13232"/>
    <w:rsid w:val="00F171C0"/>
    <w:rsid w:val="00F47883"/>
    <w:rsid w:val="00F4794A"/>
    <w:rsid w:val="00F527CF"/>
    <w:rsid w:val="00F527E2"/>
    <w:rsid w:val="00F62950"/>
    <w:rsid w:val="00F75204"/>
    <w:rsid w:val="00F77EA3"/>
    <w:rsid w:val="00F83C51"/>
    <w:rsid w:val="00F91276"/>
    <w:rsid w:val="00FA26E1"/>
    <w:rsid w:val="00FC39E8"/>
    <w:rsid w:val="00FC4CC9"/>
    <w:rsid w:val="00FD260F"/>
    <w:rsid w:val="00FD410F"/>
    <w:rsid w:val="00FD5453"/>
    <w:rsid w:val="00FE3108"/>
    <w:rsid w:val="00FF159B"/>
    <w:rsid w:val="00FF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26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uynhminhly@lttc.edu.vn" TargetMode="Externa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3111</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Lieu</cp:lastModifiedBy>
  <cp:revision>8</cp:revision>
  <cp:lastPrinted>2019-08-08T05:08:00Z</cp:lastPrinted>
  <dcterms:created xsi:type="dcterms:W3CDTF">2019-08-22T04:55:00Z</dcterms:created>
  <dcterms:modified xsi:type="dcterms:W3CDTF">2019-08-22T05:12:00Z</dcterms:modified>
</cp:coreProperties>
</file>